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40"/>
        </w:rPr>
      </w:pPr>
      <w:r>
        <w:rPr>
          <w:rFonts w:hint="eastAsia" w:ascii="宋体" w:hAnsi="宋体"/>
          <w:color w:val="000000"/>
          <w:kern w:val="36"/>
        </w:rPr>
        <w:t>附件</w:t>
      </w:r>
      <w:r>
        <w:rPr>
          <w:rFonts w:hint="eastAsia" w:ascii="宋体" w:hAnsi="宋体"/>
          <w:color w:val="000000"/>
          <w:kern w:val="36"/>
          <w:lang w:val="en-US" w:eastAsia="zh-CN"/>
        </w:rPr>
        <w:t>4</w:t>
      </w:r>
      <w:r>
        <w:rPr>
          <w:rFonts w:hint="eastAsia" w:ascii="宋体" w:hAnsi="宋体"/>
          <w:color w:val="000000"/>
          <w:kern w:val="36"/>
        </w:rPr>
        <w:t>：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后勤管理处维修派工单（存根）</w:t>
      </w:r>
    </w:p>
    <w:p>
      <w:pPr>
        <w:spacing w:line="200" w:lineRule="exact"/>
        <w:ind w:firstLine="138" w:firstLineChars="49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tbl>
      <w:tblPr>
        <w:tblStyle w:val="3"/>
        <w:tblW w:w="102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374"/>
        <w:gridCol w:w="1410"/>
        <w:gridCol w:w="1071"/>
        <w:gridCol w:w="375"/>
        <w:gridCol w:w="1980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报修部门</w:t>
            </w:r>
          </w:p>
        </w:tc>
        <w:tc>
          <w:tcPr>
            <w:tcW w:w="38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后勤管理处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派 工 人</w:t>
            </w:r>
          </w:p>
        </w:tc>
        <w:tc>
          <w:tcPr>
            <w:tcW w:w="26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派工时间</w:t>
            </w:r>
          </w:p>
        </w:tc>
        <w:tc>
          <w:tcPr>
            <w:tcW w:w="38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3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维修人员</w:t>
            </w:r>
          </w:p>
        </w:tc>
        <w:tc>
          <w:tcPr>
            <w:tcW w:w="26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维修地点</w:t>
            </w:r>
          </w:p>
        </w:tc>
        <w:tc>
          <w:tcPr>
            <w:tcW w:w="885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维修内容</w:t>
            </w:r>
          </w:p>
        </w:tc>
        <w:tc>
          <w:tcPr>
            <w:tcW w:w="885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材料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材料费用（元）</w:t>
            </w:r>
          </w:p>
        </w:tc>
        <w:tc>
          <w:tcPr>
            <w:tcW w:w="2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完工天数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人工单价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元/天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人工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费用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报修人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验收签字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合计费用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b w:val="0"/>
          <w:bCs/>
          <w:sz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领导审批：</w:t>
      </w:r>
    </w:p>
    <w:p>
      <w:pPr>
        <w:spacing w:line="240" w:lineRule="exact"/>
        <w:jc w:val="center"/>
        <w:rPr>
          <w:b/>
          <w:sz w:val="40"/>
        </w:rPr>
      </w:pPr>
    </w:p>
    <w:p>
      <w:pPr>
        <w:spacing w:line="240" w:lineRule="exact"/>
        <w:jc w:val="center"/>
        <w:rPr>
          <w:b/>
          <w:sz w:val="40"/>
        </w:rPr>
      </w:pPr>
    </w:p>
    <w:p>
      <w:pPr>
        <w:spacing w:line="240" w:lineRule="exact"/>
        <w:jc w:val="both"/>
        <w:rPr>
          <w:b/>
          <w:sz w:val="40"/>
        </w:rPr>
      </w:pPr>
    </w:p>
    <w:p>
      <w:pPr>
        <w:spacing w:line="240" w:lineRule="exact"/>
        <w:jc w:val="center"/>
        <w:rPr>
          <w:b/>
          <w:sz w:val="40"/>
        </w:rPr>
      </w:pPr>
    </w:p>
    <w:p>
      <w:pPr>
        <w:spacing w:line="240" w:lineRule="exact"/>
        <w:jc w:val="center"/>
        <w:rPr>
          <w:b/>
          <w:sz w:val="40"/>
        </w:rPr>
      </w:pPr>
      <w:r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-1106805</wp:posOffset>
                </wp:positionH>
                <wp:positionV relativeFrom="paragraph">
                  <wp:posOffset>3810</wp:posOffset>
                </wp:positionV>
                <wp:extent cx="745045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0455" cy="0"/>
                        </a:xfrm>
                        <a:prstGeom prst="straightConnector1">
                          <a:avLst/>
                        </a:prstGeom>
                        <a:ln w="1587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7.15pt;margin-top:0.3pt;height:0pt;width:586.65pt;z-index:251658240;mso-width-relative:page;mso-height-relative:page;" filled="f" stroked="t" coordsize="21600,21600" o:gfxdata="UEsDBAoAAAAAAIdO4kAAAAAAAAAAAAAAAAAEAAAAZHJzL1BLAwQUAAAACACHTuJAmk6AHdYAAAAG&#10;AQAADwAAAGRycy9kb3ducmV2LnhtbE2PT2vCQBTE7wW/w/KE3nQ3WrRJs/EgihQKpVpoj2v2mQSz&#10;b0N2/fft+zzV4zDDzG/yxdW14ox9aDxpSMYKBFLpbUOVhu/devQKIkRD1rSeUMMNAyyKwVNuMusv&#10;9IXnbawEl1DIjIY6xi6TMpQ1OhPGvkNi7+B7ZyLLvpK2Nxcud62cKDWTzjTEC7XpcFljedyenAb6&#10;3Pyq2487+Pm0ecfNZLX+2K20fh4m6g1ExGv8D8Mdn9GhYKa9P5ENotUwSuYvU85qmIFgP01T/ra/&#10;S1nk8hG/+ANQSwMEFAAAAAgAh07iQHbcdcfpAQAArQMAAA4AAABkcnMvZTJvRG9jLnhtbK1TS44T&#10;MRDdI3EHy3vSyWjCjFrpzCJh2CCIBBygYru7Lfknl0knl+ACSKyAFbCaPaeB4RiUnUxmGDYI0Qt3&#10;+VOv6j0/zy621rCNiqi9a/hkNOZMOeGldl3DX7+6fHTOGSZwEox3quE7hfxi/vDBbAi1OvG9N1JF&#10;RiAO6yE0vE8p1FWFolcWcOSDcrTZ+mgh0TR2lYwwELo11cl4/LgafJQheqEQaXW53+Tzgt+2SqQX&#10;bYsqMdNw6i2VMZZxncdqPoO6ixB6LQ5twD90YUE7KnqEWkIC9ibqP6CsFtGjb9NIeFv5ttVCFQ7E&#10;ZjK+x+ZlD0EVLiQOhqNM+P9gxfPNKjIt6e44c2Dpiq7fXf14+/H665fvH65+fnuf48+f2CRLNQSs&#10;KWPhVvEww7CKmfe2jTb/iRHbFnl3R3nVNjFBi2en0/HpdMqZuNmrbhNDxPRUecty0HBMEXTXp4V3&#10;ji7Rx0mRFzbPMFFpSrxJyFWNYwMxmJ6fZXQgH0UnKbKBiKHrSi56o+WlNiZnYOzWCxPZBrIxypcJ&#10;Eu5vx3KRJWC/P4c7XPq090yvQD5xkqVdIM0cmZvnHqyiukbRW8gRIUKdQJu/OUm1jcsJqvj2QDRL&#10;vhc5R2svd0X7Ks/IE6Xlg3+z6e7OKb77yu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pOgB3W&#10;AAAABgEAAA8AAAAAAAAAAQAgAAAAIgAAAGRycy9kb3ducmV2LnhtbFBLAQIUABQAAAAIAIdO4kB2&#10;3HXH6QEAAK0DAAAOAAAAAAAAAAEAIAAAACUBAABkcnMvZTJvRG9jLnhtbFBLBQYAAAAABgAGAFkB&#10;AACABQAAAAA=&#10;">
                <v:path arrowok="t"/>
                <v:fill on="f" focussize="0,0"/>
                <v:stroke weight="1.25pt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exact"/>
        <w:jc w:val="both"/>
        <w:rPr>
          <w:b/>
          <w:sz w:val="40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后勤管理处维修派工单（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副联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）</w:t>
      </w:r>
    </w:p>
    <w:p>
      <w:pPr>
        <w:spacing w:line="200" w:lineRule="exact"/>
        <w:ind w:firstLine="138" w:firstLineChars="49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tbl>
      <w:tblPr>
        <w:tblStyle w:val="3"/>
        <w:tblW w:w="102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374"/>
        <w:gridCol w:w="1410"/>
        <w:gridCol w:w="1071"/>
        <w:gridCol w:w="375"/>
        <w:gridCol w:w="1980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报修部门</w:t>
            </w:r>
          </w:p>
        </w:tc>
        <w:tc>
          <w:tcPr>
            <w:tcW w:w="38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后勤管理处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派 工 人</w:t>
            </w:r>
          </w:p>
        </w:tc>
        <w:tc>
          <w:tcPr>
            <w:tcW w:w="26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派工时间</w:t>
            </w:r>
          </w:p>
        </w:tc>
        <w:tc>
          <w:tcPr>
            <w:tcW w:w="38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3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维修人员</w:t>
            </w:r>
          </w:p>
        </w:tc>
        <w:tc>
          <w:tcPr>
            <w:tcW w:w="26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维修地点</w:t>
            </w:r>
          </w:p>
        </w:tc>
        <w:tc>
          <w:tcPr>
            <w:tcW w:w="885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维修内容</w:t>
            </w:r>
          </w:p>
        </w:tc>
        <w:tc>
          <w:tcPr>
            <w:tcW w:w="885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材料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材料费用（元）</w:t>
            </w:r>
          </w:p>
        </w:tc>
        <w:tc>
          <w:tcPr>
            <w:tcW w:w="26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完工天数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人工单价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元/天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人工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费用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报修人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验收签字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合计费用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宋体"/>
          <w:b w:val="0"/>
          <w:bCs/>
          <w:sz w:val="28"/>
          <w:szCs w:val="28"/>
        </w:rPr>
        <w:t>领导审批：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D4664"/>
    <w:rsid w:val="268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2021-05-21T02:43:00Z</dcterms:created>
  <dc:creator>微笑</dc:creator>
  <cp:lastModifiedBy>微笑</cp:lastModifiedBy>
  <dcterms:modified xsi:type="dcterms:W3CDTF">2021-05-21T02:44:07Z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