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0"/>
          <w:szCs w:val="30"/>
        </w:rPr>
        <w:t>丽水职业技术学院固定资产入账程序</w:t>
      </w:r>
      <w:r>
        <w:rPr>
          <w:rFonts w:hint="eastAsia"/>
          <w:sz w:val="28"/>
          <w:szCs w:val="28"/>
        </w:rPr>
        <w:t xml:space="preserve">                    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5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142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一、办理对象</w:t>
            </w:r>
          </w:p>
        </w:tc>
        <w:tc>
          <w:tcPr>
            <w:tcW w:w="5789" w:type="dxa"/>
            <w:vAlign w:val="center"/>
          </w:tcPr>
          <w:p>
            <w:pPr>
              <w:ind w:left="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全校各部门、二级学院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3142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二、办理条件</w:t>
            </w:r>
          </w:p>
        </w:tc>
        <w:tc>
          <w:tcPr>
            <w:tcW w:w="5789" w:type="dxa"/>
            <w:vAlign w:val="center"/>
          </w:tcPr>
          <w:p>
            <w:pPr>
              <w:ind w:left="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1.具有信息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设备处发放的确认书的项目。</w:t>
            </w:r>
          </w:p>
          <w:p>
            <w:pPr>
              <w:ind w:left="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2.设备验收合格的项目。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3142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三、所需材料</w:t>
            </w:r>
          </w:p>
        </w:tc>
        <w:tc>
          <w:tcPr>
            <w:tcW w:w="578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1.设备采购确认书。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2.设备采购发票。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3.合同。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4.中标通知书。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5.验收单。 （科研经费列支项目，由经办人在发票上注明即可）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3142" w:type="dxa"/>
            <w:vAlign w:val="center"/>
          </w:tcPr>
          <w:p>
            <w:pPr>
              <w:numPr>
                <w:ilvl w:val="0"/>
                <w:numId w:val="1"/>
              </w:num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现场办理简易流程或网上办理流程</w:t>
            </w:r>
          </w:p>
        </w:tc>
        <w:tc>
          <w:tcPr>
            <w:tcW w:w="5789" w:type="dxa"/>
            <w:vAlign w:val="center"/>
          </w:tcPr>
          <w:p>
            <w:pPr>
              <w:numPr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备验收合格→录入固定资产账→打印报增单→固定资产标签（使用部门自行黏贴）→交付使用部门使用、保管。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142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五、办理时限</w:t>
            </w:r>
          </w:p>
        </w:tc>
        <w:tc>
          <w:tcPr>
            <w:tcW w:w="5789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142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六、办理地点</w:t>
            </w:r>
          </w:p>
        </w:tc>
        <w:tc>
          <w:tcPr>
            <w:tcW w:w="5789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图书行政楼816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142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七、办理单位与联系人</w:t>
            </w:r>
          </w:p>
        </w:tc>
        <w:tc>
          <w:tcPr>
            <w:tcW w:w="5789" w:type="dxa"/>
            <w:vAlign w:val="center"/>
          </w:tcPr>
          <w:p>
            <w:pPr>
              <w:ind w:left="3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信息与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处（二）凌源（671671）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B2F6"/>
    <w:multiLevelType w:val="singleLevel"/>
    <w:tmpl w:val="4CE2B2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DD"/>
    <w:rsid w:val="0008688D"/>
    <w:rsid w:val="000C1449"/>
    <w:rsid w:val="001075A3"/>
    <w:rsid w:val="003B37DD"/>
    <w:rsid w:val="003E7D0C"/>
    <w:rsid w:val="004A7B0F"/>
    <w:rsid w:val="00511490"/>
    <w:rsid w:val="00556AE9"/>
    <w:rsid w:val="005603A8"/>
    <w:rsid w:val="005B3C62"/>
    <w:rsid w:val="00660000"/>
    <w:rsid w:val="006A0689"/>
    <w:rsid w:val="00787070"/>
    <w:rsid w:val="00857162"/>
    <w:rsid w:val="00891963"/>
    <w:rsid w:val="008E2752"/>
    <w:rsid w:val="009A2F0F"/>
    <w:rsid w:val="009A507F"/>
    <w:rsid w:val="009A64E8"/>
    <w:rsid w:val="00A24F01"/>
    <w:rsid w:val="00A36D4F"/>
    <w:rsid w:val="00A56FF1"/>
    <w:rsid w:val="00AE40ED"/>
    <w:rsid w:val="00B6791F"/>
    <w:rsid w:val="00B973E1"/>
    <w:rsid w:val="00C81871"/>
    <w:rsid w:val="00D0791D"/>
    <w:rsid w:val="00DA6685"/>
    <w:rsid w:val="00DE4DA5"/>
    <w:rsid w:val="00E13A04"/>
    <w:rsid w:val="00E32DCD"/>
    <w:rsid w:val="00EF05F3"/>
    <w:rsid w:val="090137FA"/>
    <w:rsid w:val="092D2E69"/>
    <w:rsid w:val="0C355241"/>
    <w:rsid w:val="47FF035B"/>
    <w:rsid w:val="5D377FAB"/>
    <w:rsid w:val="624702F8"/>
    <w:rsid w:val="68A32FD4"/>
    <w:rsid w:val="693D6F57"/>
    <w:rsid w:val="7497266F"/>
    <w:rsid w:val="79E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282</Characters>
  <Lines>2</Lines>
  <Paragraphs>1</Paragraphs>
  <TotalTime>3</TotalTime>
  <ScaleCrop>false</ScaleCrop>
  <LinksUpToDate>false</LinksUpToDate>
  <CharactersWithSpaces>330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2017-09-30T07:17:00Z</dcterms:created>
  <dc:creator>微软用户</dc:creator>
  <cp:lastModifiedBy>老钭</cp:lastModifiedBy>
  <cp:lastPrinted>2017-09-12T06:19:00Z</cp:lastPrinted>
  <dcterms:modified xsi:type="dcterms:W3CDTF">2020-05-13T08:08:03Z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