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6"/>
          <w:szCs w:val="44"/>
          <w:highlight w:val="none"/>
          <w:lang w:val="en-US" w:eastAsia="zh-CN"/>
        </w:rPr>
      </w:pPr>
      <w:r>
        <w:rPr>
          <w:rFonts w:hint="eastAsia" w:ascii="仿宋" w:hAnsi="仿宋" w:eastAsia="仿宋" w:cs="仿宋"/>
          <w:sz w:val="36"/>
          <w:szCs w:val="44"/>
          <w:highlight w:val="none"/>
          <w:lang w:val="en-US" w:eastAsia="zh-CN"/>
        </w:rPr>
        <w:drawing>
          <wp:anchor distT="0" distB="0" distL="114300" distR="114300" simplePos="0" relativeHeight="251659264" behindDoc="0" locked="0" layoutInCell="1" allowOverlap="1">
            <wp:simplePos x="0" y="0"/>
            <wp:positionH relativeFrom="column">
              <wp:posOffset>-120015</wp:posOffset>
            </wp:positionH>
            <wp:positionV relativeFrom="paragraph">
              <wp:posOffset>76835</wp:posOffset>
            </wp:positionV>
            <wp:extent cx="3002915" cy="559435"/>
            <wp:effectExtent l="0" t="0" r="6985" b="12065"/>
            <wp:wrapNone/>
            <wp:docPr id="1" name="图片 1" descr="lsz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szy-logo3"/>
                    <pic:cNvPicPr>
                      <a:picLocks noChangeAspect="1"/>
                    </pic:cNvPicPr>
                  </pic:nvPicPr>
                  <pic:blipFill>
                    <a:blip r:embed="rId9"/>
                    <a:stretch>
                      <a:fillRect/>
                    </a:stretch>
                  </pic:blipFill>
                  <pic:spPr>
                    <a:xfrm>
                      <a:off x="0" y="0"/>
                      <a:ext cx="3002915" cy="559435"/>
                    </a:xfrm>
                    <a:prstGeom prst="rect">
                      <a:avLst/>
                    </a:prstGeom>
                  </pic:spPr>
                </pic:pic>
              </a:graphicData>
            </a:graphic>
          </wp:anchor>
        </w:drawing>
      </w:r>
    </w:p>
    <w:p>
      <w:pPr>
        <w:jc w:val="both"/>
        <w:rPr>
          <w:rFonts w:hint="eastAsia" w:ascii="仿宋" w:hAnsi="仿宋" w:eastAsia="仿宋" w:cs="仿宋"/>
          <w:sz w:val="36"/>
          <w:szCs w:val="44"/>
          <w:highlight w:val="none"/>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ascii="方正小标宋_GBK" w:hAnsi="方正小标宋_GBK" w:eastAsia="方正小标宋_GBK" w:cs="方正小标宋_GBK"/>
          <w:b w:val="0"/>
          <w:bCs w:val="0"/>
          <w:sz w:val="64"/>
          <w:szCs w:val="64"/>
          <w:lang w:val="en-US" w:eastAsia="zh-CN"/>
        </w:rPr>
      </w:pPr>
      <w:r>
        <w:rPr>
          <w:rFonts w:hint="eastAsia" w:ascii="方正小标宋_GBK" w:hAnsi="方正小标宋_GBK" w:eastAsia="方正小标宋_GBK" w:cs="方正小标宋_GBK"/>
          <w:b w:val="0"/>
          <w:bCs w:val="0"/>
          <w:sz w:val="64"/>
          <w:szCs w:val="64"/>
          <w:lang w:val="en-US" w:eastAsia="zh-CN"/>
        </w:rPr>
        <w:t>丽水职业技术学院</w:t>
      </w:r>
    </w:p>
    <w:p>
      <w:pPr>
        <w:jc w:val="center"/>
        <w:rPr>
          <w:rFonts w:hint="eastAsia" w:ascii="方正小标宋_GBK" w:hAnsi="方正小标宋_GBK" w:eastAsia="方正小标宋_GBK" w:cs="方正小标宋_GBK"/>
          <w:b w:val="0"/>
          <w:bCs w:val="0"/>
          <w:sz w:val="64"/>
          <w:szCs w:val="64"/>
          <w:lang w:val="en-US" w:eastAsia="zh-CN"/>
        </w:rPr>
      </w:pPr>
      <w:r>
        <w:rPr>
          <w:rFonts w:hint="eastAsia" w:ascii="方正小标宋_GBK" w:hAnsi="方正小标宋_GBK" w:eastAsia="方正小标宋_GBK" w:cs="方正小标宋_GBK"/>
          <w:b w:val="0"/>
          <w:bCs w:val="0"/>
          <w:sz w:val="64"/>
          <w:szCs w:val="64"/>
          <w:lang w:val="en-US" w:eastAsia="zh-CN"/>
        </w:rPr>
        <w:t>设备采购和管理制度汇编</w:t>
      </w: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drawing>
          <wp:inline distT="0" distB="0" distL="114300" distR="114300">
            <wp:extent cx="1281430" cy="551180"/>
            <wp:effectExtent l="0" t="0" r="13970" b="1270"/>
            <wp:docPr id="86" name="图片 86"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黑"/>
                    <pic:cNvPicPr>
                      <a:picLocks noChangeAspect="1"/>
                    </pic:cNvPicPr>
                  </pic:nvPicPr>
                  <pic:blipFill>
                    <a:blip r:embed="rId10"/>
                    <a:stretch>
                      <a:fillRect/>
                    </a:stretch>
                  </pic:blipFill>
                  <pic:spPr>
                    <a:xfrm>
                      <a:off x="0" y="0"/>
                      <a:ext cx="1281430" cy="551180"/>
                    </a:xfrm>
                    <a:prstGeom prst="rect">
                      <a:avLst/>
                    </a:prstGeom>
                  </pic:spPr>
                </pic:pic>
              </a:graphicData>
            </a:graphic>
          </wp:inline>
        </w:drawing>
      </w:r>
    </w:p>
    <w:p>
      <w:pPr>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2023年10月</w:t>
      </w:r>
    </w:p>
    <w:p>
      <w:pPr>
        <w:jc w:val="center"/>
        <w:rPr>
          <w:rFonts w:hint="eastAsia" w:ascii="黑体" w:hAnsi="黑体" w:eastAsia="黑体" w:cs="黑体"/>
          <w:sz w:val="36"/>
          <w:szCs w:val="44"/>
          <w:highlight w:val="none"/>
          <w:lang w:val="en-US" w:eastAsia="zh-CN"/>
        </w:rPr>
        <w:sectPr>
          <w:headerReference r:id="rId3" w:type="even"/>
          <w:footerReference r:id="rId4" w:type="even"/>
          <w:pgSz w:w="11906" w:h="16838"/>
          <w:pgMar w:top="1440" w:right="1800" w:bottom="1440" w:left="1800" w:header="851" w:footer="992" w:gutter="0"/>
          <w:pgNumType w:fmt="decimal"/>
          <w:cols w:space="425" w:num="1"/>
          <w:docGrid w:type="lines" w:linePitch="312" w:charSpace="0"/>
        </w:sectPr>
      </w:pPr>
    </w:p>
    <w:p>
      <w:pPr>
        <w:jc w:val="center"/>
        <w:rPr>
          <w:rFonts w:hint="eastAsia" w:ascii="黑体" w:hAnsi="黑体" w:eastAsia="黑体" w:cs="黑体"/>
          <w:sz w:val="36"/>
          <w:szCs w:val="44"/>
          <w:highlight w:val="none"/>
          <w:lang w:val="en-US" w:eastAsia="zh-CN"/>
        </w:rPr>
      </w:pPr>
      <w:r>
        <w:rPr>
          <w:rFonts w:hint="eastAsia" w:ascii="黑体" w:hAnsi="黑体" w:eastAsia="黑体" w:cs="黑体"/>
          <w:sz w:val="36"/>
          <w:szCs w:val="44"/>
          <w:highlight w:val="none"/>
          <w:lang w:val="en-US" w:eastAsia="zh-CN"/>
        </w:rPr>
        <w:t>目  录</w:t>
      </w:r>
    </w:p>
    <w:p>
      <w:pPr>
        <w:jc w:val="both"/>
        <w:rPr>
          <w:rFonts w:hint="eastAsia" w:ascii="仿宋" w:hAnsi="仿宋" w:eastAsia="仿宋" w:cs="仿宋"/>
          <w:sz w:val="36"/>
          <w:szCs w:val="44"/>
          <w:highlight w:val="none"/>
          <w:lang w:val="en-US" w:eastAsia="zh-CN"/>
        </w:rPr>
      </w:pPr>
    </w:p>
    <w:p>
      <w:pPr>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一、采购管理</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设备采购全流程操作指南（申报-审批-采购-入账-报销）……01</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丽水职业技术学院采购管理办法…………………………………1</w:t>
      </w:r>
      <w:r>
        <w:rPr>
          <w:rFonts w:hint="eastAsia" w:asciiTheme="minorEastAsia" w:hAnsiTheme="minorEastAsia" w:cstheme="minorEastAsia"/>
          <w:b w:val="0"/>
          <w:bCs w:val="0"/>
          <w:sz w:val="28"/>
          <w:szCs w:val="28"/>
          <w:highlight w:val="none"/>
          <w:lang w:val="en-US" w:eastAsia="zh-CN"/>
        </w:rPr>
        <w:t>2</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rPr>
      </w:pPr>
      <w:r>
        <w:rPr>
          <w:rFonts w:hint="eastAsia" w:asciiTheme="minorEastAsia" w:hAnsiTheme="minorEastAsia" w:eastAsiaTheme="minorEastAsia" w:cstheme="minorEastAsia"/>
          <w:b w:val="0"/>
          <w:bCs w:val="0"/>
          <w:sz w:val="28"/>
          <w:szCs w:val="28"/>
          <w:highlight w:val="none"/>
          <w:lang w:val="en-US" w:eastAsia="zh-CN"/>
        </w:rPr>
        <w:t>政采云电子卖场采购管理暂行办法………………………………2</w:t>
      </w:r>
      <w:r>
        <w:rPr>
          <w:rFonts w:hint="eastAsia" w:asciiTheme="minorEastAsia" w:hAnsiTheme="minorEastAsia" w:cstheme="minorEastAsia"/>
          <w:b w:val="0"/>
          <w:bCs w:val="0"/>
          <w:sz w:val="28"/>
          <w:szCs w:val="28"/>
          <w:highlight w:val="none"/>
          <w:lang w:val="en-US" w:eastAsia="zh-CN"/>
        </w:rPr>
        <w:t>1</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rPr>
        <w:t>低值耐用品、材料、易耗品管理办法</w:t>
      </w:r>
      <w:r>
        <w:rPr>
          <w:rFonts w:hint="eastAsia" w:asciiTheme="minorEastAsia" w:hAnsiTheme="minorEastAsia" w:eastAsiaTheme="minorEastAsia" w:cstheme="minorEastAsia"/>
          <w:b w:val="0"/>
          <w:bCs w:val="0"/>
          <w:sz w:val="28"/>
          <w:szCs w:val="28"/>
          <w:highlight w:val="none"/>
          <w:lang w:eastAsia="zh-CN"/>
        </w:rPr>
        <w:t>……………………………</w:t>
      </w:r>
      <w:r>
        <w:rPr>
          <w:rFonts w:hint="eastAsia" w:asciiTheme="minorEastAsia" w:hAnsiTheme="minorEastAsia" w:eastAsiaTheme="minorEastAsia" w:cstheme="minorEastAsia"/>
          <w:b w:val="0"/>
          <w:bCs w:val="0"/>
          <w:sz w:val="28"/>
          <w:szCs w:val="28"/>
          <w:highlight w:val="none"/>
          <w:lang w:val="en-US" w:eastAsia="zh-CN"/>
        </w:rPr>
        <w:t>2</w:t>
      </w:r>
      <w:r>
        <w:rPr>
          <w:rFonts w:hint="eastAsia" w:asciiTheme="minorEastAsia" w:hAnsiTheme="minorEastAsia" w:cstheme="minorEastAsia"/>
          <w:b w:val="0"/>
          <w:bCs w:val="0"/>
          <w:sz w:val="28"/>
          <w:szCs w:val="28"/>
          <w:highlight w:val="none"/>
          <w:lang w:val="en-US" w:eastAsia="zh-CN"/>
        </w:rPr>
        <w:t>5</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设备（服务）采购项目验收报告（部门初验）…………………2</w:t>
      </w:r>
      <w:r>
        <w:rPr>
          <w:rFonts w:hint="eastAsia" w:asciiTheme="minorEastAsia" w:hAnsiTheme="minorEastAsia" w:cstheme="minorEastAsia"/>
          <w:b w:val="0"/>
          <w:bCs w:val="0"/>
          <w:sz w:val="28"/>
          <w:szCs w:val="28"/>
          <w:highlight w:val="none"/>
          <w:lang w:val="en-US" w:eastAsia="zh-CN"/>
        </w:rPr>
        <w:t>6</w:t>
      </w:r>
    </w:p>
    <w:p>
      <w:pPr>
        <w:numPr>
          <w:ilvl w:val="0"/>
          <w:numId w:val="1"/>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设备（服务）采购项目验收报告（学校终验）…………………</w:t>
      </w:r>
      <w:r>
        <w:rPr>
          <w:rFonts w:hint="eastAsia" w:asciiTheme="minorEastAsia" w:hAnsiTheme="minorEastAsia" w:cstheme="minorEastAsia"/>
          <w:b w:val="0"/>
          <w:bCs w:val="0"/>
          <w:sz w:val="28"/>
          <w:szCs w:val="28"/>
          <w:highlight w:val="none"/>
          <w:lang w:val="en-US" w:eastAsia="zh-CN"/>
        </w:rPr>
        <w:t>28</w:t>
      </w:r>
    </w:p>
    <w:p>
      <w:pPr>
        <w:jc w:val="left"/>
        <w:rPr>
          <w:rFonts w:hint="eastAsia" w:asciiTheme="minorEastAsia" w:hAnsiTheme="minorEastAsia" w:eastAsiaTheme="minorEastAsia" w:cstheme="minorEastAsia"/>
          <w:b w:val="0"/>
          <w:bCs w:val="0"/>
          <w:sz w:val="28"/>
          <w:szCs w:val="28"/>
          <w:highlight w:val="none"/>
          <w:lang w:val="en-US" w:eastAsia="zh-CN"/>
        </w:rPr>
      </w:pPr>
    </w:p>
    <w:p>
      <w:pPr>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二、设备管理</w:t>
      </w:r>
    </w:p>
    <w:p>
      <w:pPr>
        <w:numPr>
          <w:ilvl w:val="0"/>
          <w:numId w:val="2"/>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丽水职业技术学院仪器设备管理办法……………………………3</w:t>
      </w:r>
      <w:r>
        <w:rPr>
          <w:rFonts w:hint="eastAsia" w:asciiTheme="minorEastAsia" w:hAnsiTheme="minorEastAsia" w:cstheme="minorEastAsia"/>
          <w:b w:val="0"/>
          <w:bCs w:val="0"/>
          <w:sz w:val="28"/>
          <w:szCs w:val="28"/>
          <w:highlight w:val="none"/>
          <w:lang w:val="en-US" w:eastAsia="zh-CN"/>
        </w:rPr>
        <w:t>1</w:t>
      </w:r>
    </w:p>
    <w:p>
      <w:pPr>
        <w:numPr>
          <w:ilvl w:val="0"/>
          <w:numId w:val="2"/>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丽水职业技术学院仪器设备损坏、丢失赔偿办法（试行）……4</w:t>
      </w:r>
      <w:r>
        <w:rPr>
          <w:rFonts w:hint="eastAsia" w:asciiTheme="minorEastAsia" w:hAnsiTheme="minorEastAsia" w:cstheme="minorEastAsia"/>
          <w:b w:val="0"/>
          <w:bCs w:val="0"/>
          <w:sz w:val="28"/>
          <w:szCs w:val="28"/>
          <w:highlight w:val="none"/>
          <w:lang w:val="en-US" w:eastAsia="zh-CN"/>
        </w:rPr>
        <w:t>1</w:t>
      </w:r>
    </w:p>
    <w:p>
      <w:pPr>
        <w:numPr>
          <w:ilvl w:val="0"/>
          <w:numId w:val="2"/>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丽水职业技术学院资产设备信息调整流程………………………4</w:t>
      </w:r>
      <w:r>
        <w:rPr>
          <w:rFonts w:hint="eastAsia" w:asciiTheme="minorEastAsia" w:hAnsiTheme="minorEastAsia" w:cstheme="minorEastAsia"/>
          <w:b w:val="0"/>
          <w:bCs w:val="0"/>
          <w:sz w:val="28"/>
          <w:szCs w:val="28"/>
          <w:highlight w:val="none"/>
          <w:lang w:val="en-US" w:eastAsia="zh-CN"/>
        </w:rPr>
        <w:t>6</w:t>
      </w:r>
    </w:p>
    <w:p>
      <w:pPr>
        <w:numPr>
          <w:ilvl w:val="0"/>
          <w:numId w:val="2"/>
        </w:numPr>
        <w:ind w:left="425" w:leftChars="0" w:hanging="425" w:firstLineChars="0"/>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丽水职业技术学院资产设备</w:t>
      </w:r>
      <w:r>
        <w:rPr>
          <w:rFonts w:hint="eastAsia" w:asciiTheme="minorEastAsia" w:hAnsiTheme="minorEastAsia" w:cstheme="minorEastAsia"/>
          <w:b w:val="0"/>
          <w:bCs w:val="0"/>
          <w:sz w:val="28"/>
          <w:szCs w:val="28"/>
          <w:highlight w:val="none"/>
          <w:lang w:val="en-US" w:eastAsia="zh-CN"/>
        </w:rPr>
        <w:t>处置（</w:t>
      </w:r>
      <w:r>
        <w:rPr>
          <w:rFonts w:hint="eastAsia" w:asciiTheme="minorEastAsia" w:hAnsiTheme="minorEastAsia" w:eastAsiaTheme="minorEastAsia" w:cstheme="minorEastAsia"/>
          <w:b w:val="0"/>
          <w:bCs w:val="0"/>
          <w:sz w:val="28"/>
          <w:szCs w:val="28"/>
          <w:highlight w:val="none"/>
          <w:lang w:val="en-US" w:eastAsia="zh-CN"/>
        </w:rPr>
        <w:t>报废</w:t>
      </w:r>
      <w:r>
        <w:rPr>
          <w:rFonts w:hint="eastAsia" w:asciiTheme="minorEastAsia" w:hAnsiTheme="minorEastAsia" w:cstheme="minorEastAsia"/>
          <w:b w:val="0"/>
          <w:bCs w:val="0"/>
          <w:sz w:val="28"/>
          <w:szCs w:val="28"/>
          <w:highlight w:val="none"/>
          <w:lang w:val="en-US" w:eastAsia="zh-CN"/>
        </w:rPr>
        <w:t>）</w:t>
      </w:r>
      <w:r>
        <w:rPr>
          <w:rFonts w:hint="eastAsia" w:asciiTheme="minorEastAsia" w:hAnsiTheme="minorEastAsia" w:eastAsiaTheme="minorEastAsia" w:cstheme="minorEastAsia"/>
          <w:b w:val="0"/>
          <w:bCs w:val="0"/>
          <w:sz w:val="28"/>
          <w:szCs w:val="28"/>
          <w:highlight w:val="none"/>
          <w:lang w:val="en-US" w:eastAsia="zh-CN"/>
        </w:rPr>
        <w:t>流程…………………4</w:t>
      </w:r>
      <w:r>
        <w:rPr>
          <w:rFonts w:hint="eastAsia" w:asciiTheme="minorEastAsia" w:hAnsiTheme="minorEastAsia" w:cstheme="minorEastAsia"/>
          <w:b w:val="0"/>
          <w:bCs w:val="0"/>
          <w:sz w:val="28"/>
          <w:szCs w:val="28"/>
          <w:highlight w:val="none"/>
          <w:lang w:val="en-US" w:eastAsia="zh-CN"/>
        </w:rPr>
        <w:t>7</w:t>
      </w:r>
    </w:p>
    <w:p>
      <w:pPr>
        <w:jc w:val="left"/>
        <w:rPr>
          <w:rFonts w:hint="eastAsia" w:asciiTheme="minorEastAsia" w:hAnsiTheme="minorEastAsia" w:eastAsiaTheme="minorEastAsia" w:cstheme="minorEastAsia"/>
          <w:b w:val="0"/>
          <w:bCs w:val="0"/>
          <w:sz w:val="28"/>
          <w:szCs w:val="28"/>
          <w:highlight w:val="none"/>
          <w:lang w:val="en-US" w:eastAsia="zh-CN"/>
        </w:rPr>
      </w:pPr>
    </w:p>
    <w:p>
      <w:pPr>
        <w:jc w:val="left"/>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附件</w:t>
      </w:r>
    </w:p>
    <w:p>
      <w:pPr>
        <w:numPr>
          <w:ilvl w:val="0"/>
          <w:numId w:val="3"/>
        </w:numPr>
        <w:snapToGrid w:val="0"/>
        <w:spacing w:line="560" w:lineRule="atLeast"/>
        <w:jc w:val="distribute"/>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rPr>
        <w:t>丽水职业技术学院办公室关于明确“三重一大”中涉及资金使用决策相关规定的通知</w:t>
      </w:r>
      <w:r>
        <w:rPr>
          <w:rFonts w:hint="eastAsia" w:asciiTheme="minorEastAsia" w:hAnsiTheme="minorEastAsia" w:eastAsiaTheme="minorEastAsia" w:cstheme="minorEastAsia"/>
          <w:b w:val="0"/>
          <w:bCs w:val="0"/>
          <w:sz w:val="28"/>
          <w:szCs w:val="28"/>
          <w:highlight w:val="none"/>
          <w:lang w:eastAsia="zh-CN"/>
        </w:rPr>
        <w:t>（</w:t>
      </w:r>
      <w:r>
        <w:rPr>
          <w:rFonts w:hint="eastAsia" w:asciiTheme="minorEastAsia" w:hAnsiTheme="minorEastAsia" w:eastAsiaTheme="minorEastAsia" w:cstheme="minorEastAsia"/>
          <w:b w:val="0"/>
          <w:bCs w:val="0"/>
          <w:sz w:val="28"/>
          <w:szCs w:val="28"/>
          <w:highlight w:val="none"/>
        </w:rPr>
        <w:t>丽职院党办〔2023〕8号</w:t>
      </w:r>
      <w:r>
        <w:rPr>
          <w:rFonts w:hint="eastAsia" w:asciiTheme="minorEastAsia" w:hAnsiTheme="minorEastAsia" w:eastAsiaTheme="minorEastAsia" w:cstheme="minorEastAsia"/>
          <w:b w:val="0"/>
          <w:bCs w:val="0"/>
          <w:sz w:val="28"/>
          <w:szCs w:val="28"/>
          <w:highlight w:val="none"/>
          <w:lang w:eastAsia="zh-CN"/>
        </w:rPr>
        <w:t>）</w:t>
      </w:r>
      <w:r>
        <w:rPr>
          <w:rFonts w:hint="eastAsia" w:asciiTheme="minorEastAsia" w:hAnsiTheme="minorEastAsia" w:cstheme="minorEastAsia"/>
          <w:b w:val="0"/>
          <w:bCs w:val="0"/>
          <w:sz w:val="28"/>
          <w:szCs w:val="28"/>
          <w:highlight w:val="none"/>
          <w:lang w:val="en-US" w:eastAsia="zh-CN"/>
        </w:rPr>
        <w:t>[有附件]</w:t>
      </w:r>
      <w:r>
        <w:rPr>
          <w:rFonts w:hint="eastAsia" w:asciiTheme="minorEastAsia" w:hAnsiTheme="minorEastAsia" w:eastAsiaTheme="minorEastAsia" w:cstheme="minorEastAsia"/>
          <w:b w:val="0"/>
          <w:bCs w:val="0"/>
          <w:sz w:val="28"/>
          <w:szCs w:val="28"/>
          <w:highlight w:val="none"/>
          <w:lang w:eastAsia="zh-CN"/>
        </w:rPr>
        <w:t>…………</w:t>
      </w:r>
      <w:r>
        <w:rPr>
          <w:rFonts w:hint="eastAsia" w:asciiTheme="minorEastAsia" w:hAnsiTheme="minorEastAsia" w:cstheme="minorEastAsia"/>
          <w:b w:val="0"/>
          <w:bCs w:val="0"/>
          <w:sz w:val="28"/>
          <w:szCs w:val="28"/>
          <w:highlight w:val="none"/>
          <w:lang w:val="en-US" w:eastAsia="zh-CN"/>
        </w:rPr>
        <w:t>49</w:t>
      </w:r>
    </w:p>
    <w:p>
      <w:pPr>
        <w:numPr>
          <w:ilvl w:val="0"/>
          <w:numId w:val="3"/>
        </w:numPr>
        <w:snapToGrid w:val="0"/>
        <w:spacing w:line="560" w:lineRule="atLeast"/>
        <w:jc w:val="distribute"/>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highlight w:val="none"/>
          <w:lang w:eastAsia="zh-CN"/>
        </w:rPr>
        <w:t>浙江省政府集中采购目录及标准（</w:t>
      </w:r>
      <w:r>
        <w:rPr>
          <w:rFonts w:hint="eastAsia" w:asciiTheme="minorEastAsia" w:hAnsiTheme="minorEastAsia" w:eastAsiaTheme="minorEastAsia" w:cstheme="minorEastAsia"/>
          <w:b w:val="0"/>
          <w:bCs w:val="0"/>
          <w:sz w:val="28"/>
          <w:szCs w:val="28"/>
          <w:highlight w:val="none"/>
          <w:lang w:val="en-US" w:eastAsia="zh-CN"/>
        </w:rPr>
        <w:t>2023年版</w:t>
      </w:r>
      <w:r>
        <w:rPr>
          <w:rFonts w:hint="eastAsia" w:asciiTheme="minorEastAsia" w:hAnsiTheme="minorEastAsia" w:eastAsiaTheme="minorEastAsia" w:cstheme="minorEastAsia"/>
          <w:b w:val="0"/>
          <w:bCs w:val="0"/>
          <w:sz w:val="28"/>
          <w:szCs w:val="28"/>
          <w:highlight w:val="none"/>
          <w:lang w:eastAsia="zh-CN"/>
        </w:rPr>
        <w:t>）…………………</w:t>
      </w:r>
      <w:r>
        <w:rPr>
          <w:rFonts w:hint="eastAsia" w:asciiTheme="minorEastAsia" w:hAnsiTheme="minorEastAsia" w:eastAsiaTheme="minorEastAsia" w:cstheme="minorEastAsia"/>
          <w:b w:val="0"/>
          <w:bCs w:val="0"/>
          <w:sz w:val="28"/>
          <w:szCs w:val="28"/>
          <w:highlight w:val="none"/>
          <w:lang w:val="en-US" w:eastAsia="zh-CN"/>
        </w:rPr>
        <w:t>5</w:t>
      </w:r>
      <w:r>
        <w:rPr>
          <w:rFonts w:hint="eastAsia" w:asciiTheme="minorEastAsia" w:hAnsiTheme="minorEastAsia" w:cstheme="minorEastAsia"/>
          <w:b w:val="0"/>
          <w:bCs w:val="0"/>
          <w:sz w:val="28"/>
          <w:szCs w:val="28"/>
          <w:highlight w:val="none"/>
          <w:lang w:val="en-US" w:eastAsia="zh-CN"/>
        </w:rPr>
        <w:t>2</w:t>
      </w:r>
    </w:p>
    <w:p>
      <w:pPr>
        <w:jc w:val="both"/>
        <w:rPr>
          <w:rFonts w:hint="eastAsia" w:asciiTheme="minorEastAsia" w:hAnsiTheme="minorEastAsia" w:eastAsiaTheme="minorEastAsia" w:cstheme="minorEastAsia"/>
          <w:sz w:val="28"/>
          <w:szCs w:val="28"/>
          <w:highlight w:val="none"/>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4"/>
        <w:bidi w:val="0"/>
        <w:rPr>
          <w:rFonts w:hint="eastAsia"/>
          <w:lang w:eastAsia="zh-CN"/>
        </w:rPr>
      </w:pPr>
      <w:r>
        <w:rPr>
          <w:rFonts w:hint="eastAsia"/>
          <w:lang w:eastAsia="zh-CN"/>
        </w:rPr>
        <w:t>丽水职业技术学院</w:t>
      </w:r>
    </w:p>
    <w:p>
      <w:pPr>
        <w:pStyle w:val="4"/>
        <w:bidi w:val="0"/>
        <w:rPr>
          <w:rFonts w:hint="eastAsia" w:ascii="仿宋" w:hAnsi="仿宋" w:eastAsia="仿宋" w:cs="仿宋"/>
          <w:b/>
          <w:bCs/>
          <w:szCs w:val="32"/>
          <w:highlight w:val="none"/>
          <w:lang w:val="en-US" w:eastAsia="zh-CN"/>
        </w:rPr>
      </w:pPr>
      <w:r>
        <w:rPr>
          <w:rFonts w:hint="eastAsia"/>
          <w:lang w:eastAsia="zh-CN"/>
        </w:rPr>
        <w:t>设备（服务）采购全流程操作指南</w:t>
      </w:r>
    </w:p>
    <w:p>
      <w:pPr>
        <w:spacing w:line="360" w:lineRule="auto"/>
        <w:rPr>
          <w:rFonts w:hint="eastAsia" w:ascii="仿宋" w:hAnsi="仿宋" w:eastAsia="仿宋" w:cs="仿宋"/>
          <w:b w:val="0"/>
          <w:bCs w:val="0"/>
          <w:color w:val="FF0000"/>
          <w:sz w:val="24"/>
          <w:szCs w:val="24"/>
          <w:highlight w:val="none"/>
          <w:lang w:eastAsia="zh-CN"/>
        </w:rPr>
      </w:pPr>
      <w:r>
        <w:rPr>
          <w:rFonts w:hint="eastAsia" w:ascii="仿宋" w:hAnsi="仿宋" w:eastAsia="仿宋" w:cs="仿宋"/>
          <w:b w:val="0"/>
          <w:bCs w:val="0"/>
          <w:color w:val="FF0000"/>
          <w:sz w:val="24"/>
          <w:szCs w:val="24"/>
          <w:highlight w:val="none"/>
          <w:lang w:val="en-US" w:eastAsia="zh-CN"/>
        </w:rPr>
        <w:t>特别提示：</w:t>
      </w:r>
    </w:p>
    <w:p>
      <w:pPr>
        <w:numPr>
          <w:ilvl w:val="0"/>
          <w:numId w:val="4"/>
        </w:numPr>
        <w:tabs>
          <w:tab w:val="left" w:pos="210"/>
          <w:tab w:val="left" w:pos="420"/>
          <w:tab w:val="left" w:pos="630"/>
        </w:tabs>
        <w:spacing w:line="360" w:lineRule="auto"/>
        <w:ind w:left="0" w:leftChars="0" w:firstLine="256" w:firstLineChars="107"/>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资产设备采购申</w:t>
      </w:r>
      <w:r>
        <w:rPr>
          <w:rFonts w:hint="eastAsia" w:ascii="仿宋" w:hAnsi="仿宋" w:eastAsia="仿宋" w:cs="仿宋"/>
          <w:b w:val="0"/>
          <w:bCs w:val="0"/>
          <w:color w:val="auto"/>
          <w:sz w:val="24"/>
          <w:szCs w:val="24"/>
          <w:highlight w:val="none"/>
          <w:lang w:val="en-US" w:eastAsia="zh-CN"/>
        </w:rPr>
        <w:t>报平台，只针对设备（集采目录内、单价1000元以上且使用年限在一年以上的货物）或服务的采购。</w:t>
      </w:r>
    </w:p>
    <w:p>
      <w:pPr>
        <w:numPr>
          <w:ilvl w:val="0"/>
          <w:numId w:val="4"/>
        </w:numPr>
        <w:tabs>
          <w:tab w:val="left" w:pos="210"/>
          <w:tab w:val="left" w:pos="420"/>
          <w:tab w:val="left" w:pos="630"/>
        </w:tabs>
        <w:spacing w:line="360" w:lineRule="auto"/>
        <w:ind w:left="0" w:leftChars="0" w:firstLine="256" w:firstLineChars="107"/>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耗材、低值耐用品的采购可在部门负责批准后在政采云下单。(耗材：单价在200元以下，或一次性材料；低值耐用品：单价在200--1000元且使用年限超过一年)</w:t>
      </w:r>
    </w:p>
    <w:p>
      <w:pPr>
        <w:numPr>
          <w:ilvl w:val="0"/>
          <w:numId w:val="4"/>
        </w:numPr>
        <w:tabs>
          <w:tab w:val="left" w:pos="210"/>
          <w:tab w:val="left" w:pos="420"/>
          <w:tab w:val="left" w:pos="630"/>
        </w:tabs>
        <w:spacing w:line="360" w:lineRule="auto"/>
        <w:ind w:left="0" w:leftChars="0" w:firstLine="256" w:firstLineChars="107"/>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eastAsia="zh-CN"/>
        </w:rPr>
        <w:t>采购项目中如包含装修工程，该部分须单独向后勤或基建处申报。</w:t>
      </w:r>
    </w:p>
    <w:p>
      <w:pPr>
        <w:numPr>
          <w:ilvl w:val="0"/>
          <w:numId w:val="0"/>
        </w:numPr>
        <w:ind w:leftChars="107"/>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第一部分</w:t>
      </w:r>
      <w:r>
        <w:rPr>
          <w:rFonts w:hint="eastAsia" w:ascii="仿宋" w:hAnsi="仿宋" w:eastAsia="仿宋" w:cs="仿宋"/>
          <w:b/>
          <w:bCs/>
          <w:sz w:val="32"/>
          <w:szCs w:val="32"/>
          <w:highlight w:val="none"/>
          <w:lang w:val="en-US" w:eastAsia="zh-CN"/>
        </w:rPr>
        <w:t xml:space="preserve"> 采购流程</w:t>
      </w:r>
    </w:p>
    <w:p>
      <w:pPr>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一、采购整体流程图</w:t>
      </w:r>
    </w:p>
    <w:p>
      <w:pPr>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drawing>
          <wp:anchor distT="0" distB="0" distL="114300" distR="114300" simplePos="0" relativeHeight="251674624" behindDoc="0" locked="0" layoutInCell="1" allowOverlap="1">
            <wp:simplePos x="0" y="0"/>
            <wp:positionH relativeFrom="column">
              <wp:posOffset>-354965</wp:posOffset>
            </wp:positionH>
            <wp:positionV relativeFrom="paragraph">
              <wp:posOffset>45720</wp:posOffset>
            </wp:positionV>
            <wp:extent cx="6286500" cy="1899920"/>
            <wp:effectExtent l="0" t="0" r="7620" b="5080"/>
            <wp:wrapTopAndBottom/>
            <wp:docPr id="14" name="图片 14" descr="628ca415e7776a1641431d8ce3ea6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28ca415e7776a1641431d8ce3ea6e92"/>
                    <pic:cNvPicPr>
                      <a:picLocks noChangeAspect="1"/>
                    </pic:cNvPicPr>
                  </pic:nvPicPr>
                  <pic:blipFill>
                    <a:blip r:embed="rId11"/>
                    <a:stretch>
                      <a:fillRect/>
                    </a:stretch>
                  </pic:blipFill>
                  <pic:spPr>
                    <a:xfrm>
                      <a:off x="0" y="0"/>
                      <a:ext cx="6286500" cy="1899920"/>
                    </a:xfrm>
                    <a:prstGeom prst="rect">
                      <a:avLst/>
                    </a:prstGeom>
                  </pic:spPr>
                </pic:pic>
              </a:graphicData>
            </a:graphic>
          </wp:anchor>
        </w:drawing>
      </w:r>
      <w:r>
        <w:rPr>
          <w:rFonts w:hint="eastAsia" w:ascii="仿宋" w:hAnsi="仿宋" w:eastAsia="仿宋" w:cs="仿宋"/>
          <w:b w:val="0"/>
          <w:bCs w:val="0"/>
          <w:sz w:val="28"/>
          <w:szCs w:val="28"/>
          <w:highlight w:val="none"/>
          <w:lang w:val="en-US" w:eastAsia="zh-CN"/>
        </w:rPr>
        <w:t>二、设备、服务采购流程图</w:t>
      </w:r>
    </w:p>
    <w:p>
      <w:pPr>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mc:AlternateContent>
          <mc:Choice Requires="wpg">
            <w:drawing>
              <wp:anchor distT="0" distB="0" distL="114300" distR="114300" simplePos="0" relativeHeight="251673600" behindDoc="0" locked="0" layoutInCell="1" allowOverlap="1">
                <wp:simplePos x="0" y="0"/>
                <wp:positionH relativeFrom="column">
                  <wp:posOffset>44450</wp:posOffset>
                </wp:positionH>
                <wp:positionV relativeFrom="paragraph">
                  <wp:posOffset>81280</wp:posOffset>
                </wp:positionV>
                <wp:extent cx="5720080" cy="2824480"/>
                <wp:effectExtent l="0" t="6350" r="10160" b="19050"/>
                <wp:wrapNone/>
                <wp:docPr id="4" name="组合 4"/>
                <wp:cNvGraphicFramePr/>
                <a:graphic xmlns:a="http://schemas.openxmlformats.org/drawingml/2006/main">
                  <a:graphicData uri="http://schemas.microsoft.com/office/word/2010/wordprocessingGroup">
                    <wpg:wgp>
                      <wpg:cNvGrpSpPr/>
                      <wpg:grpSpPr>
                        <a:xfrm>
                          <a:off x="0" y="0"/>
                          <a:ext cx="5720080" cy="2824179"/>
                          <a:chOff x="3656" y="9024"/>
                          <a:chExt cx="10005" cy="5621"/>
                        </a:xfrm>
                      </wpg:grpSpPr>
                      <wpg:grpSp>
                        <wpg:cNvPr id="5" name="组合 20"/>
                        <wpg:cNvGrpSpPr/>
                        <wpg:grpSpPr>
                          <a:xfrm>
                            <a:off x="3672" y="9024"/>
                            <a:ext cx="9727" cy="5621"/>
                            <a:chOff x="3490" y="2847"/>
                            <a:chExt cx="9188" cy="4952"/>
                          </a:xfrm>
                        </wpg:grpSpPr>
                        <wpg:grpSp>
                          <wpg:cNvPr id="7" name="组合 5"/>
                          <wpg:cNvGrpSpPr/>
                          <wpg:grpSpPr>
                            <a:xfrm>
                              <a:off x="7029" y="2860"/>
                              <a:ext cx="5649" cy="1720"/>
                              <a:chOff x="5331" y="2999"/>
                              <a:chExt cx="5649" cy="1510"/>
                            </a:xfrm>
                          </wpg:grpSpPr>
                          <wpg:grpSp>
                            <wpg:cNvPr id="8" name="组合 34"/>
                            <wpg:cNvGrpSpPr/>
                            <wpg:grpSpPr>
                              <a:xfrm rot="0">
                                <a:off x="5331" y="2999"/>
                                <a:ext cx="2686" cy="1510"/>
                                <a:chOff x="3587" y="3336"/>
                                <a:chExt cx="2686" cy="1510"/>
                              </a:xfrm>
                            </wpg:grpSpPr>
                            <wpg:grpSp>
                              <wpg:cNvPr id="6" name="组合 9"/>
                              <wpg:cNvGrpSpPr/>
                              <wpg:grpSpPr>
                                <a:xfrm>
                                  <a:off x="3587" y="3354"/>
                                  <a:ext cx="1398" cy="753"/>
                                  <a:chOff x="3215" y="3008"/>
                                  <a:chExt cx="1653" cy="753"/>
                                </a:xfrm>
                              </wpg:grpSpPr>
                              <wps:wsp>
                                <wps:cNvPr id="10" name="圆角矩形 1"/>
                                <wps:cNvSpPr/>
                                <wps:spPr>
                                  <a:xfrm>
                                    <a:off x="3215" y="3008"/>
                                    <a:ext cx="1158" cy="753"/>
                                  </a:xfrm>
                                  <a:prstGeom prst="roundRect">
                                    <a:avLst>
                                      <a:gd name="adj" fmla="val 0"/>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二级学院意见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直接箭头连接符 8"/>
                                <wps:cNvCnPr/>
                                <wps:spPr>
                                  <a:xfrm>
                                    <a:off x="4426" y="3283"/>
                                    <a:ext cx="442" cy="0"/>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圆角矩形 1"/>
                              <wps:cNvSpPr/>
                              <wps:spPr>
                                <a:xfrm>
                                  <a:off x="3597" y="4344"/>
                                  <a:ext cx="2260" cy="502"/>
                                </a:xfrm>
                                <a:prstGeom prst="roundRect">
                                  <a:avLst>
                                    <a:gd name="adj" fmla="val 0"/>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部门意见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圆角矩形 1"/>
                              <wps:cNvSpPr/>
                              <wps:spPr>
                                <a:xfrm>
                                  <a:off x="4992" y="3336"/>
                                  <a:ext cx="850" cy="719"/>
                                </a:xfrm>
                                <a:prstGeom prst="roundRect">
                                  <a:avLst>
                                    <a:gd name="adj" fmla="val 0"/>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b/>
                                        <w:bCs/>
                                        <w:sz w:val="15"/>
                                        <w:szCs w:val="15"/>
                                        <w:highlight w:val="none"/>
                                        <w:lang w:eastAsia="zh-CN"/>
                                      </w:rPr>
                                    </w:pPr>
                                    <w:r>
                                      <w:rPr>
                                        <w:rFonts w:hint="eastAsia" w:ascii="宋体" w:hAnsi="宋体"/>
                                        <w:b/>
                                        <w:bCs/>
                                        <w:sz w:val="15"/>
                                        <w:szCs w:val="15"/>
                                        <w:highlight w:val="none"/>
                                        <w:lang w:eastAsia="zh-CN"/>
                                      </w:rPr>
                                      <w:t>教务处</w:t>
                                    </w:r>
                                  </w:p>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右大括号 21"/>
                              <wps:cNvSpPr/>
                              <wps:spPr>
                                <a:xfrm>
                                  <a:off x="5924" y="3682"/>
                                  <a:ext cx="349" cy="1096"/>
                                </a:xfrm>
                                <a:prstGeom prst="rightBrace">
                                  <a:avLst>
                                    <a:gd name="adj1" fmla="val 8333"/>
                                    <a:gd name="adj2" fmla="val 50273"/>
                                  </a:avLst>
                                </a:prstGeom>
                                <a:ln w="127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8" name="圆角矩形 18"/>
                            <wps:cNvSpPr/>
                            <wps:spPr>
                              <a:xfrm>
                                <a:off x="9742" y="3475"/>
                                <a:ext cx="1238" cy="811"/>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信息与设备处意见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圆角矩形 39"/>
                            <wps:cNvSpPr/>
                            <wps:spPr>
                              <a:xfrm>
                                <a:off x="8086" y="3476"/>
                                <a:ext cx="1230" cy="831"/>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计财处意见</w:t>
                                  </w:r>
                                </w:p>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（资金来源）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直接箭头连接符 40"/>
                            <wps:cNvCnPr/>
                            <wps:spPr>
                              <a:xfrm>
                                <a:off x="9334" y="3864"/>
                                <a:ext cx="369" cy="2"/>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 name="组合 14"/>
                          <wpg:cNvGrpSpPr/>
                          <wpg:grpSpPr>
                            <a:xfrm>
                              <a:off x="3490" y="2847"/>
                              <a:ext cx="3557" cy="1600"/>
                              <a:chOff x="3245" y="3044"/>
                              <a:chExt cx="3557" cy="1600"/>
                            </a:xfrm>
                          </wpg:grpSpPr>
                          <wps:wsp>
                            <wps:cNvPr id="15" name="圆角矩形 1"/>
                            <wps:cNvSpPr/>
                            <wps:spPr>
                              <a:xfrm>
                                <a:off x="3245" y="3558"/>
                                <a:ext cx="1200" cy="836"/>
                              </a:xfrm>
                              <a:prstGeom prst="roundRect">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b/>
                                      <w:bCs/>
                                      <w:sz w:val="15"/>
                                      <w:szCs w:val="15"/>
                                      <w:highlight w:val="none"/>
                                      <w:lang w:val="en-US" w:eastAsia="zh-CN"/>
                                    </w:rPr>
                                  </w:pPr>
                                  <w:r>
                                    <w:rPr>
                                      <w:rFonts w:hint="eastAsia" w:ascii="宋体" w:hAnsi="宋体"/>
                                      <w:b/>
                                      <w:bCs/>
                                      <w:sz w:val="15"/>
                                      <w:szCs w:val="15"/>
                                      <w:highlight w:val="none"/>
                                      <w:lang w:val="en-US" w:eastAsia="zh-CN"/>
                                    </w:rPr>
                                    <w:t>设备、服务采购申请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箭头连接符 7"/>
                            <wps:cNvCnPr/>
                            <wps:spPr>
                              <a:xfrm>
                                <a:off x="4447" y="3938"/>
                                <a:ext cx="264" cy="1"/>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圆角矩形 8"/>
                            <wps:cNvSpPr/>
                            <wps:spPr>
                              <a:xfrm>
                                <a:off x="4707" y="3044"/>
                                <a:ext cx="1595" cy="1600"/>
                              </a:xfrm>
                              <a:prstGeom prst="roundRect">
                                <a:avLst>
                                  <a:gd name="adj" fmla="val 0"/>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6"/>
                                      <w:szCs w:val="28"/>
                                      <w:lang w:val="en-US" w:eastAsia="zh-CN"/>
                                    </w:rPr>
                                  </w:pPr>
                                  <w:r>
                                    <w:rPr>
                                      <w:rFonts w:hint="eastAsia" w:ascii="宋体" w:hAnsi="宋体"/>
                                      <w:b/>
                                      <w:bCs/>
                                      <w:color w:val="000000" w:themeColor="text1"/>
                                      <w:sz w:val="15"/>
                                      <w:szCs w:val="15"/>
                                      <w:highlight w:val="none"/>
                                      <w:lang w:eastAsia="zh-CN"/>
                                      <w14:textFill>
                                        <w14:solidFill>
                                          <w14:schemeClr w14:val="tx1"/>
                                        </w14:solidFill>
                                      </w14:textFill>
                                    </w:rPr>
                                    <w:t>信息与</w:t>
                                  </w:r>
                                  <w:r>
                                    <w:rPr>
                                      <w:rFonts w:hint="eastAsia" w:ascii="宋体" w:hAnsi="宋体"/>
                                      <w:b/>
                                      <w:bCs/>
                                      <w:color w:val="000000" w:themeColor="text1"/>
                                      <w:sz w:val="15"/>
                                      <w:szCs w:val="15"/>
                                      <w:highlight w:val="none"/>
                                      <w:lang w:val="en-US" w:eastAsia="zh-CN"/>
                                      <w14:textFill>
                                        <w14:solidFill>
                                          <w14:schemeClr w14:val="tx1"/>
                                        </w14:solidFill>
                                      </w14:textFill>
                                    </w:rPr>
                                    <w:t>设备处初审：</w:t>
                                  </w:r>
                                  <w:r>
                                    <w:rPr>
                                      <w:rFonts w:hint="eastAsia" w:ascii="黑体" w:hAnsi="黑体" w:eastAsia="黑体" w:cs="黑体"/>
                                      <w:b w:val="0"/>
                                      <w:bCs w:val="0"/>
                                      <w:color w:val="000000" w:themeColor="text1"/>
                                      <w:sz w:val="16"/>
                                      <w:szCs w:val="16"/>
                                      <w:highlight w:val="none"/>
                                      <w:lang w:val="en-US" w:eastAsia="zh-CN"/>
                                      <w14:textFill>
                                        <w14:solidFill>
                                          <w14:schemeClr w14:val="tx1"/>
                                        </w14:solidFill>
                                      </w14:textFill>
                                    </w:rPr>
                                    <w:t>是否为年初预算、附件是否完善及</w:t>
                                  </w:r>
                                  <w:r>
                                    <w:rPr>
                                      <w:rFonts w:hint="eastAsia" w:ascii="黑体" w:hAnsi="黑体" w:eastAsia="黑体" w:cs="黑体"/>
                                      <w:b w:val="0"/>
                                      <w:bCs w:val="0"/>
                                      <w:color w:val="000000" w:themeColor="text1"/>
                                      <w:sz w:val="16"/>
                                      <w:szCs w:val="16"/>
                                      <w:highlight w:val="none"/>
                                      <w:lang w:eastAsia="zh-CN"/>
                                      <w14:textFill>
                                        <w14:solidFill>
                                          <w14:schemeClr w14:val="tx1"/>
                                        </w14:solidFill>
                                      </w14:textFill>
                                    </w:rPr>
                                    <w:t>采购方式意见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接箭头连接符 12"/>
                            <wps:cNvCnPr/>
                            <wps:spPr>
                              <a:xfrm>
                                <a:off x="6610" y="3489"/>
                                <a:ext cx="192" cy="5"/>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4" name="组合 17"/>
                          <wpg:cNvGrpSpPr/>
                          <wpg:grpSpPr>
                            <a:xfrm>
                              <a:off x="3911" y="5156"/>
                              <a:ext cx="8485" cy="2643"/>
                              <a:chOff x="4172" y="4986"/>
                              <a:chExt cx="8485" cy="2643"/>
                            </a:xfrm>
                          </wpg:grpSpPr>
                          <wpg:grpSp>
                            <wpg:cNvPr id="30" name="组合 41"/>
                            <wpg:cNvGrpSpPr/>
                            <wpg:grpSpPr>
                              <a:xfrm rot="0">
                                <a:off x="10381" y="5312"/>
                                <a:ext cx="2276" cy="1732"/>
                                <a:chOff x="11112" y="6323"/>
                                <a:chExt cx="2276" cy="1732"/>
                              </a:xfrm>
                            </wpg:grpSpPr>
                            <wps:wsp>
                              <wps:cNvPr id="31" name="圆角矩形 27"/>
                              <wps:cNvSpPr/>
                              <wps:spPr>
                                <a:xfrm>
                                  <a:off x="12658" y="6879"/>
                                  <a:ext cx="730" cy="564"/>
                                </a:xfrm>
                                <a:prstGeom prst="round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归档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圆角矩形 25"/>
                              <wps:cNvSpPr/>
                              <wps:spPr>
                                <a:xfrm>
                                  <a:off x="11112" y="6323"/>
                                  <a:ext cx="1116" cy="1732"/>
                                </a:xfrm>
                                <a:prstGeom prst="roundRect">
                                  <a:avLst>
                                    <a:gd name="adj" fmla="val 0"/>
                                  </a:avLst>
                                </a:prstGeom>
                                <a:noFill/>
                                <a:ln w="19050" cmpd="sng">
                                  <a:solidFill>
                                    <a:schemeClr val="bg2">
                                      <a:lumMod val="1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执行</w:t>
                                    </w:r>
                                  </w:p>
                                  <w:p>
                                    <w:pPr>
                                      <w:jc w:val="center"/>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采购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箭头连接符 32"/>
                              <wps:cNvCnPr/>
                              <wps:spPr>
                                <a:xfrm>
                                  <a:off x="12298" y="7180"/>
                                  <a:ext cx="370" cy="2"/>
                                </a:xfrm>
                                <a:prstGeom prst="straightConnector1">
                                  <a:avLst/>
                                </a:prstGeom>
                                <a:ln w="12700">
                                  <a:solidFill>
                                    <a:schemeClr val="bg2">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8" name="组合 15"/>
                            <wpg:cNvGrpSpPr/>
                            <wpg:grpSpPr>
                              <a:xfrm>
                                <a:off x="4172" y="4986"/>
                                <a:ext cx="5449" cy="2643"/>
                                <a:chOff x="4172" y="4986"/>
                                <a:chExt cx="5449" cy="2643"/>
                              </a:xfrm>
                            </wpg:grpSpPr>
                            <wpg:grpSp>
                              <wpg:cNvPr id="26" name="组合 57"/>
                              <wpg:cNvGrpSpPr/>
                              <wpg:grpSpPr>
                                <a:xfrm rot="0">
                                  <a:off x="4448" y="4986"/>
                                  <a:ext cx="5173" cy="2643"/>
                                  <a:chOff x="9886" y="3135"/>
                                  <a:chExt cx="5173" cy="2643"/>
                                </a:xfrm>
                              </wpg:grpSpPr>
                              <wps:wsp>
                                <wps:cNvPr id="42" name="圆角矩形 23"/>
                                <wps:cNvSpPr/>
                                <wps:spPr>
                                  <a:xfrm>
                                    <a:off x="13848" y="5050"/>
                                    <a:ext cx="1211" cy="646"/>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校长意见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圆角矩形 22"/>
                                <wps:cNvSpPr/>
                                <wps:spPr>
                                  <a:xfrm>
                                    <a:off x="9897" y="3135"/>
                                    <a:ext cx="1799" cy="757"/>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5" name="组合 50"/>
                                <wpg:cNvGrpSpPr/>
                                <wpg:grpSpPr>
                                  <a:xfrm>
                                    <a:off x="9886" y="3975"/>
                                    <a:ext cx="3565" cy="796"/>
                                    <a:chOff x="9886" y="3975"/>
                                    <a:chExt cx="3565" cy="796"/>
                                  </a:xfrm>
                                </wpg:grpSpPr>
                                <wps:wsp>
                                  <wps:cNvPr id="47" name="直接箭头连接符 33"/>
                                  <wps:cNvCnPr>
                                    <a:stCxn id="49" idx="3"/>
                                    <a:endCxn id="47" idx="1"/>
                                  </wps:cNvCnPr>
                                  <wps:spPr>
                                    <a:xfrm>
                                      <a:off x="11745" y="4425"/>
                                      <a:ext cx="497" cy="8"/>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圆角矩形 47"/>
                                  <wps:cNvSpPr/>
                                  <wps:spPr>
                                    <a:xfrm>
                                      <a:off x="12241" y="3975"/>
                                      <a:ext cx="1210" cy="796"/>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b/>
                                            <w:bCs/>
                                            <w:color w:val="000000" w:themeColor="text1"/>
                                            <w:sz w:val="15"/>
                                            <w:szCs w:val="15"/>
                                            <w:highlight w:val="none"/>
                                            <w:lang w:val="en-US" w:eastAsia="zh-CN"/>
                                            <w14:textFill>
                                              <w14:solidFill>
                                                <w14:schemeClr w14:val="tx1"/>
                                              </w14:solidFill>
                                            </w14:textFill>
                                          </w:rPr>
                                        </w:pPr>
                                        <w:r>
                                          <w:rPr>
                                            <w:rFonts w:hint="eastAsia" w:ascii="宋体" w:hAnsi="宋体"/>
                                            <w:b/>
                                            <w:bCs/>
                                            <w:color w:val="000000" w:themeColor="text1"/>
                                            <w:sz w:val="15"/>
                                            <w:szCs w:val="15"/>
                                            <w:highlight w:val="none"/>
                                            <w:lang w:val="en-US" w:eastAsia="zh-CN"/>
                                            <w14:textFill>
                                              <w14:solidFill>
                                                <w14:schemeClr w14:val="tx1"/>
                                              </w14:solidFill>
                                            </w14:textFill>
                                          </w:rPr>
                                          <w:t>财务分管</w:t>
                                        </w:r>
                                      </w:p>
                                      <w:p>
                                        <w:pPr>
                                          <w:jc w:val="center"/>
                                          <w:rPr>
                                            <w:rFonts w:hint="eastAsia" w:ascii="宋体" w:hAnsi="宋体"/>
                                            <w:b/>
                                            <w:bCs/>
                                            <w:color w:val="000000" w:themeColor="text1"/>
                                            <w:sz w:val="15"/>
                                            <w:szCs w:val="15"/>
                                            <w:highlight w:val="none"/>
                                            <w:lang w:val="en-US" w:eastAsia="zh-CN"/>
                                            <w14:textFill>
                                              <w14:solidFill>
                                                <w14:schemeClr w14:val="tx1"/>
                                              </w14:solidFill>
                                            </w14:textFill>
                                          </w:rPr>
                                        </w:pPr>
                                        <w:r>
                                          <w:rPr>
                                            <w:rFonts w:hint="eastAsia" w:ascii="宋体" w:hAnsi="宋体"/>
                                            <w:b/>
                                            <w:bCs/>
                                            <w:color w:val="000000" w:themeColor="text1"/>
                                            <w:sz w:val="15"/>
                                            <w:szCs w:val="15"/>
                                            <w:highlight w:val="none"/>
                                            <w:lang w:val="en-US" w:eastAsia="zh-CN"/>
                                            <w14:textFill>
                                              <w14:solidFill>
                                                <w14:schemeClr w14:val="tx1"/>
                                              </w14:solidFill>
                                            </w14:textFill>
                                          </w:rPr>
                                          <w:t>校领导意见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圆角矩形 49"/>
                                  <wps:cNvSpPr/>
                                  <wps:spPr>
                                    <a:xfrm>
                                      <a:off x="9886" y="4072"/>
                                      <a:ext cx="1842" cy="666"/>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10000（含）至</w:t>
                                        </w: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29" name="组合 51"/>
                                <wpg:cNvGrpSpPr/>
                                <wpg:grpSpPr>
                                  <a:xfrm>
                                    <a:off x="9886" y="4922"/>
                                    <a:ext cx="3545" cy="856"/>
                                    <a:chOff x="9886" y="3897"/>
                                    <a:chExt cx="3545" cy="856"/>
                                  </a:xfrm>
                                </wpg:grpSpPr>
                                <wps:wsp>
                                  <wps:cNvPr id="33" name="直接箭头连接符 33"/>
                                  <wps:cNvCnPr>
                                    <a:stCxn id="54" idx="3"/>
                                    <a:endCxn id="53" idx="1"/>
                                  </wps:cNvCnPr>
                                  <wps:spPr>
                                    <a:xfrm flipV="1">
                                      <a:off x="11741" y="4286"/>
                                      <a:ext cx="479" cy="98"/>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圆角矩形 47"/>
                                  <wps:cNvSpPr/>
                                  <wps:spPr>
                                    <a:xfrm>
                                      <a:off x="12221" y="3897"/>
                                      <a:ext cx="1210" cy="776"/>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财务分管</w:t>
                                        </w:r>
                                      </w:p>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校领导意见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49"/>
                                  <wps:cNvSpPr/>
                                  <wps:spPr>
                                    <a:xfrm>
                                      <a:off x="9886" y="4014"/>
                                      <a:ext cx="1855" cy="739"/>
                                    </a:xfrm>
                                    <a:prstGeom prst="roundRect">
                                      <a:avLst>
                                        <a:gd name="adj" fmla="val 0"/>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7" name="直接箭头连接符 55"/>
                                <wps:cNvCnPr/>
                                <wps:spPr>
                                  <a:xfrm>
                                    <a:off x="13441" y="5397"/>
                                    <a:ext cx="371" cy="3"/>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4" name="直接箭头连接符 4"/>
                              <wps:cNvCnPr/>
                              <wps:spPr>
                                <a:xfrm flipV="1">
                                  <a:off x="4172" y="5368"/>
                                  <a:ext cx="299" cy="1"/>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56" name="直接连接符 14"/>
                        <wps:cNvCnPr>
                          <a:stCxn id="18" idx="3"/>
                        </wps:cNvCnPr>
                        <wps:spPr>
                          <a:xfrm>
                            <a:off x="13399" y="10180"/>
                            <a:ext cx="262" cy="0"/>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46" name="直接连接符 17"/>
                        <wps:cNvCnPr/>
                        <wps:spPr>
                          <a:xfrm>
                            <a:off x="13651" y="10176"/>
                            <a:ext cx="0" cy="1090"/>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87" name="直接连接符 19"/>
                        <wps:cNvCnPr/>
                        <wps:spPr>
                          <a:xfrm>
                            <a:off x="3671" y="11269"/>
                            <a:ext cx="9980" cy="0"/>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90" name="直接连接符 34"/>
                        <wps:cNvCnPr/>
                        <wps:spPr>
                          <a:xfrm>
                            <a:off x="3667" y="11265"/>
                            <a:ext cx="1" cy="2164"/>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94" name="直接箭头连接符 41"/>
                        <wps:cNvCnPr/>
                        <wps:spPr>
                          <a:xfrm flipV="1">
                            <a:off x="7233" y="10663"/>
                            <a:ext cx="196" cy="5"/>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直接连接符 48"/>
                        <wps:cNvCnPr/>
                        <wps:spPr>
                          <a:xfrm>
                            <a:off x="7231" y="9526"/>
                            <a:ext cx="0" cy="1147"/>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97" name="直接连接符 50"/>
                        <wps:cNvCnPr/>
                        <wps:spPr>
                          <a:xfrm>
                            <a:off x="6909" y="10059"/>
                            <a:ext cx="302" cy="0"/>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98" name="直接箭头连接符 51"/>
                        <wps:cNvCnPr/>
                        <wps:spPr>
                          <a:xfrm>
                            <a:off x="4118" y="13150"/>
                            <a:ext cx="294" cy="8"/>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57"/>
                        <wps:cNvCnPr/>
                        <wps:spPr>
                          <a:xfrm flipV="1">
                            <a:off x="4110" y="14207"/>
                            <a:ext cx="301" cy="3"/>
                          </a:xfrm>
                          <a:prstGeom prst="straightConnector1">
                            <a:avLst/>
                          </a:prstGeom>
                          <a:ln w="12700">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直接连接符 59"/>
                        <wps:cNvCnPr/>
                        <wps:spPr>
                          <a:xfrm flipH="1">
                            <a:off x="4108" y="12077"/>
                            <a:ext cx="5" cy="2131"/>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101" name="直接连接符 61"/>
                        <wps:cNvCnPr/>
                        <wps:spPr>
                          <a:xfrm flipV="1">
                            <a:off x="3656" y="13420"/>
                            <a:ext cx="451" cy="7"/>
                          </a:xfrm>
                          <a:prstGeom prst="line">
                            <a:avLst/>
                          </a:prstGeom>
                          <a:ln>
                            <a:solidFill>
                              <a:schemeClr val="bg2">
                                <a:lumMod val="10000"/>
                              </a:schemeClr>
                            </a:solidFill>
                          </a:ln>
                        </wps:spPr>
                        <wps:style>
                          <a:lnRef idx="2">
                            <a:schemeClr val="accent1"/>
                          </a:lnRef>
                          <a:fillRef idx="0">
                            <a:srgbClr val="FFFFFF"/>
                          </a:fillRef>
                          <a:effectRef idx="0">
                            <a:srgbClr val="FFFFFF"/>
                          </a:effectRef>
                          <a:fontRef idx="minor">
                            <a:schemeClr val="tx1"/>
                          </a:fontRef>
                        </wps:style>
                        <wps:bodyPr/>
                      </wps:wsp>
                      <wps:wsp>
                        <wps:cNvPr id="102" name="右大括号 21"/>
                        <wps:cNvSpPr/>
                        <wps:spPr>
                          <a:xfrm>
                            <a:off x="9886" y="11719"/>
                            <a:ext cx="733" cy="2553"/>
                          </a:xfrm>
                          <a:prstGeom prst="rightBrace">
                            <a:avLst>
                              <a:gd name="adj1" fmla="val 8333"/>
                              <a:gd name="adj2" fmla="val 49823"/>
                            </a:avLst>
                          </a:prstGeom>
                          <a:ln w="127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5pt;margin-top:6.4pt;height:222.4pt;width:450.4pt;z-index:251673600;mso-width-relative:page;mso-height-relative:page;" coordorigin="3656,9024" coordsize="10005,5621" o:gfxdata="UEsDBAoAAAAAAIdO4kAAAAAAAAAAAAAAAAAEAAAAZHJzL1BLAwQUAAAACACHTuJACDcWdtkAAAAI&#10;AQAADwAAAGRycy9kb3ducmV2LnhtbE2PQU/DMAyF70j8h8hI3FjSwdZRmk5oAk7TJDYktFvWeG21&#10;xqmarN3+PeYEN9vv6fl7+fLiWjFgHxpPGpKJAoFUettQpeFr9/6wABGiIWtaT6jhigGWxe1NbjLr&#10;R/rEYRsrwSEUMqOhjrHLpAxljc6Eie+QWDv63pnIa19J25uRw10rp0rNpTMN8YfadLiqsTxtz07D&#10;x2jG18fkbVifjqvrfjfbfK8T1Pr+LlEvICJe4p8ZfvEZHQpmOvgz2SBaDSk3iXyecgGWn1XKw0HD&#10;0yydgyxy+b9A8QNQSwMEFAAAAAgAh07iQET9qvFoDAAAsHEAAA4AAABkcnMvZTJvRG9jLnhtbO1d&#10;S2/b2BXeF+h/ILRvzMs3hTiD1Hm0QNoJmj7WtF5WQZEqScf2rItigAE6RbctWqCYdlBg2k0H6KIo&#10;+ms8mZ/R79wXSYmyJDumneRm4UgiL0Weex7f+c65Vw8/Ol+k1utJUc7z7HDAHtgDa5KN8vE8mx0O&#10;fvbTZ9+LBlZZJdk4SfNscji4mJSDjx599zsPz5bDiZOf5Ol4Uli4SFYOz5aHg5OqWg4PDsrRyWSR&#10;lA/y5STDwWleLJIKb4vZwbhIznD1RXrg2HZwcJYX42WRjyZliU+fiIODR/z60+lkVH08nZaTykoP&#10;B7i3iv8t+N9j+nvw6GEynBXJ8mQ+kreRXOMuFsk8w5fqSz1JqsQ6LeZrl1rMR0Ve5tPqwShfHOTT&#10;6Xw04c+Ap2H2ytM8L/LTJX+W2fBsttRigmhX5HTty45+/PplYc3HhwNvYGXJAlP05j+/vvzdp5ZH&#10;sjlbzoY45XmxfLV8WcgPZuIdPe75tFjQ/3gQ65xL9UJLdXJeWSN86IeYqAjCH+GYEzkeC2Mh99EJ&#10;JofGuYEfDCwcjm2Hf28yHJ08leOZbdu+GO0HDqOhB+qbD+gG9f3oN7crKdxMS1IOV6M9ReUGobPy&#10;yEpgceiE7eclcShReTFEySXphUqMSlQxi2BvJGcv9p27lxQeoyUpn25pT0GFthPLBw6kvSpB+YGH&#10;Q/S4DDqmhCEF5bsuE+PiWOubElRjpM/4yLtVKcxaS1DuztZnFTl3ag0r7HhyJTEniGBoXGLyuZuq&#10;5UeYMEjTdd1ASVNJbH3k3UoMj9GSGJ/iPVXLrR/Yl25HCYq5sbSk0HeVLJQJOgwugOQEv6aOKTmx&#10;AOdzCcuBG8WEgFfWPr28mU9/dZIsJzxUlOSwpU+HakspXf7xN99++fs3f/775X//YnEferbkZ2q/&#10;Xg5LuPgOp+6uP66WEvPbUtIPmwyXRVk9n+QLi14cDhDKsvFPEI95mExevygr+q7ZWN5gMv7lwJou&#10;UkTf10lqKZuUJ+K66no0qszT+fjZPE35m2J2fJQWFoYdDp7xfzQpGNI6Lc2sMzgKJ7QpFCXAGtM0&#10;qfBysUT0K7PZwErSGUDMqCr4PbZGl80vYRELWchPSk8XP8rH4rspUKn7luev3wY9xpOkPBFD+HcI&#10;FVrMKyChdL44HER0IXWlNMNFaLLE9NCr6vz4nDvScnicjy8w2dIJWOVy9GyOb3iRlNXLpIAw8bCA&#10;Z9XH+DNNc0ggl68G1klefNL1OZ0PbcTRgXUGaATp/Oo0KSYDK/1hBj2NmefhshV/41F4H1hF88hx&#10;80h2ujjKMTNwxrg7/pLOr1L1clrki18AxT2mb8WhJBvhu8U8yDdHlYBswIGjyePH/DTgp2VSvche&#10;LUd0cdKELH98WuXTeUXTT4IS0pFvYG0UfPowOzyrdE5/+Pqb3/71zT//cfnF19/+70/0+qu/Wdxp&#10;0J3AUo8yiavUBCtoo0GV5zkCHLlOJF2Rsj8cEr5GKYvCY8pYpPGVVZHMZyfVUZ5lMMG8EPLixiVM&#10;RQ0QYiTTwufJ8J00mmRYJfP0aTa2qoslAG1VzJNslk6kV+gwKKEnSmu4otTIsi+lQdgQSnMTX+3H&#10;IoR7rrcS0RwH8IkHJt9uQ8PatxpfzR2yiizGV3NP+377ag0kb2B2XhyLZK5GzspFR760upBxiGoQ&#10;kgJnAlEZhGR9gAjJ0RzK5ef/uvziy28+++ry839bgt2RyGh7ZuLHYIt4IhZEPKQlQ2V2rmYG7Jjn&#10;slfYHSGj7xfJiPKnZNiZmgDQ1blJBCsXmL2ZvcAB1KcgxIb8HHxtdwqT5e82yMKD3VcgpcmUtkdv&#10;ou7tuhWHhK0pyfdCTlvVusUcV2a9EWvTkbeLpN5PlTHJLAGE+5vMuqBYO/ISfIx8aWdXHdlEPApz&#10;ktyictUwJwmRIjC2Ih3dkMe+VRLJmBPEbrghThT1xw0Rc3YVN4TjtV1tJ4diF6UCbldRsJLwu4Es&#10;jmzJ9g05dENySFYgb7foyIBGpN6I+izbuUREqDaXhdb16qFyw67vgzripaFAkM/N0pDjqZKH4pXq&#10;Au36SA22axaNSgv9kK91anGTmod6Xh8VDhhkE/3xAgJCWSSqZPphd0F/Irw12dYW49QqM5hahqll&#10;3Hktg4o7V8Ur3oOwRy0DTQs8XMXIoVp25SB+CfdzNQY04WrvcNWL3wV305Un7Jd1e6Et9cNWcUbF&#10;J+bH8OzN+LSX4yUX3qRrmmyNqp51MzXGQZti8z3Oz50aGHYWmwEc90kogoCaRniiHsm2KW2BVOQg&#10;A+R82GbrMx56bw9d42RCyb0kFESdtxMKGcr36vh0Y1CgpC4+QwtnK6BHXiQdNkL7ag8VmkAFverF&#10;IIb4uDqhWB+pla0WlEgoehEV8VMtUXmyg2q7qFRnTiMHY7YbSZm5wjjr5MJxQtBkPMiFrixp6NZP&#10;hn9CaIHraIE+lW2y60M3Cq2HFhjqvRQia5HwaGytndF2Ep45ATWYQb2CSDUNK28UKtYQvZx0Uf20&#10;10vDDBsIJTdsYM9sIGy800xko/SOHZpdjkGZCY6teJS9DOX6sHndoGKb90Lcl9bLi5L6MEXsMc2X&#10;703zJSKjCtadeFiE1Z0ZC+Y41AmOEBQyLGJpIRw3hM+kYG0Y9kbP8mr7ZVIU+ZmM0NdpGegH4umm&#10;Abn8CS3+HKlsh3gNaNeBapUf9j3VkbIvGl4fqT34naBh6kZuoWHUDXYUVQca9jxPmFedCGiRMfTQ&#10;CPtaTyDiSBWUmSv7M+oEwl8buVFkPWBhaiTpwsIcwktHtAMWdpEWiVSL4mjLETGHsjDyRIG3rdvp&#10;ba7DWI/xZnmFWV5x26uaQCZ02lOT6NpuT3EkW+Vd7UCU48ECVVk6D4Vv095jl9zybUJmY04fuDn1&#10;An6o1t2O6LIJZS/wU0fkeLVj0vUDSQWGohu30VrQMawO5GsDtSWuQp8+4jhKU1JM3ZlFM6BT6w55&#10;grI6Os/EAnv4lPmYVrvL4J2N9SFcmR8S/W+N5EQ0TZTdKzMZC2WbAhaCSRCkfJhH3o0QAS/AabGt&#10;OTBD1u9N1vdTTtXK1iJQxZr/3UGjg+0WOGh014wSoFGmr9IoNyuJ6bts5LcQU0caa9qYSZnubxuz&#10;oxP8tj3t18asg5Vno37VzsEitRg3CEwOZpa439kS9xoZ9VdL1msEJHvm71wgbbBntXHFaGpoGZfr&#10;E9DhcEaVmXVZVA9zKaPjw5oAcmWgDnK1mHprTcWysZsASOxRsglA0p4juwJIa5rOlz9XeybIxmCC&#10;kgIoeI4qyGsoidIrlz2IcIhXS9BgyZtvM9ALlgRB2kWY7I8lqccPKUVtaEpFGlgSDQxXKonBkgZL&#10;vuP7u6Dvv9Oero0lxVqOug2IRb7iS8Q6u80+15iTMafbM6caJPW0esfVtMebTo4NdoHo0iDI5LtN&#10;DBm2wRExywcBIsChilluiCMEKTkft9nCDEO2N0PWu9pgscCVyFqulbtqx61OWKwL+r4bcPBb+2hH&#10;1YgEZ1tv26UWd5m9t97G3ltNVWq+7gU40660Tca/3sJNrb7UGtXm+hnYpprrx303zqM3G92VS1oF&#10;n8TstW4jJ0AfAfkrtVxlwyL5dJ41djIRWFzpJN3l+1m079jCrRcVQb/FJhWRbTF66reFqgCsiZx7&#10;kUTVzkYS9czG5r9iRs3kNzbEvKvJp/1yN/iHZi6wfRk/doOWc4+W95VlN3GsNs82c99ReLmruadt&#10;uLvnXm3evKPhu0EANSKfT8sd2hhVIlSHbVvjYJw+bwDoKUuJt8FNSX9fpQGdeDN0iCPm8T8IVJ+A&#10;2gcfrRM8/nMdMfmK2qTiLWz22gtSoOnrdhjo65TYYKcNgaEkIlhgj3+5dk7ltAonMMHtblYS4y96&#10;9RcbcYLo5G3kB1eDxCC2VX5g+ys4wcW2viY/4PWp+wQTdN/BBkJrh1DRqJF6jFJLChAuW+0Cdygs&#10;mZavlS30V5ejXGs38H4CRF1F7+Y+d0goO1EFlAaBgZTGc7C/BlxMnVm6tsSYhgVtFBLeHaXBj05s&#10;ghUiQFwdW7i+/ACawfe+lc0AHsPvmnB9gbqs6IusSznwP4aJWP9pjrvKRsEXblKDYIcI0+k29K9y&#10;MRd+o+02POKqKNZw9TA4k6xMkLr06u60oF5qdoN9tXVHFbqCxK71dbwIKUGliXd88cNIm+e+uIWN&#10;tbFKUGx9ga/t3q7pg6G3eTUEPwvIEa/8CUP63cHme7xu/tDio/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2g4AAFtDb250ZW50X1R5cGVzXS54&#10;bWxQSwECFAAKAAAAAACHTuJAAAAAAAAAAAAAAAAABgAAAAAAAAAAABAAAAC8DQAAX3JlbHMvUEsB&#10;AhQAFAAAAAgAh07iQIoUZjzRAAAAlAEAAAsAAAAAAAAAAQAgAAAA4A0AAF9yZWxzLy5yZWxzUEsB&#10;AhQACgAAAAAAh07iQAAAAAAAAAAAAAAAAAQAAAAAAAAAAAAQAAAAAAAAAGRycy9QSwECFAAUAAAA&#10;CACHTuJACDcWdtkAAAAIAQAADwAAAAAAAAABACAAAAAiAAAAZHJzL2Rvd25yZXYueG1sUEsBAhQA&#10;FAAAAAgAh07iQET9qvFoDAAAsHEAAA4AAAAAAAAAAQAgAAAAKAEAAGRycy9lMm9Eb2MueG1sUEsF&#10;BgAAAAAGAAYAWQEAAAIQAAAAAA==&#10;">
                <o:lock v:ext="edit" aspectratio="f"/>
                <v:group id="组合 20" o:spid="_x0000_s1026" o:spt="203" style="position:absolute;left:3672;top:9024;height:5621;width:9727;" coordorigin="3490,2847" coordsize="9188,495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组合 5" o:spid="_x0000_s1026" o:spt="203" style="position:absolute;left:7029;top:2860;height:1720;width:5649;" coordorigin="5331,2999" coordsize="5649,151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group id="组合 34" o:spid="_x0000_s1026" o:spt="203" style="position:absolute;left:5331;top:2999;height:1510;width:2686;" coordorigin="3587,3336" coordsize="2686,151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组合 9" o:spid="_x0000_s1026" o:spt="203" style="position:absolute;left:3587;top:3354;height:753;width:1398;" coordorigin="3215,3008" coordsize="1653,75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oundrect id="圆角矩形 1" o:spid="_x0000_s1026" o:spt="2" style="position:absolute;left:3215;top:3008;height:753;width:1158;v-text-anchor:middle;" fillcolor="#FFFFFF [3201]" filled="t" stroked="t" coordsize="21600,21600" arcsize="0" o:gfxdata="UEsDBAoAAAAAAIdO4kAAAAAAAAAAAAAAAAAEAAAAZHJzL1BLAwQUAAAACACHTuJAiY+7+b4AAADb&#10;AAAADwAAAGRycy9kb3ducmV2LnhtbEWPzW7CQAyE75X6DisjcSsbegAaWDggUVUCDkAFV5M1SUTW&#10;G2WXn/D0+IDEzdaMZz5PZndXqSs1ofRsoN9LQBFn3pacG/jfLb5GoEJEtlh5JgMtBZhNPz8mmFp/&#10;4w1dtzFXEsIhRQNFjHWqdcgKchh6viYW7eQbh1HWJte2wZuEu0p/J8lAOyxZGgqsaV5Qdt5enIHh&#10;+rjaHPkHD34xvPwu23370Htjup1+MgYV6R7f5tf1nxV8oZdfZAA9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7+b4A&#10;AADbAAAADwAAAAAAAAABACAAAAAiAAAAZHJzL2Rvd25yZXYueG1sUEsBAhQAFAAAAAgAh07iQDMv&#10;BZ47AAAAOQAAABAAAAAAAAAAAQAgAAAADQEAAGRycy9zaGFwZXhtbC54bWxQSwUGAAAAAAYABgBb&#10;AQAAtwMAAAAA&#10;">
                          <v:fill on="t" focussize="0,0"/>
                          <v:stroke weight="1pt" color="#181717 [334]" miterlimit="8" joinstyle="miter"/>
                          <v:imagedata o:title=""/>
                          <o:lock v:ext="edit" aspectratio="f"/>
                          <v:textbox>
                            <w:txbxContent>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二级学院意见</w:t>
                                </w:r>
                              </w:p>
                            </w:txbxContent>
                          </v:textbox>
                        </v:roundrect>
                        <v:shape id="直接箭头连接符 8" o:spid="_x0000_s1026" o:spt="32" type="#_x0000_t32" style="position:absolute;left:4426;top:3283;height:0;width:442;" filled="f" stroked="t" coordsize="21600,21600" o:gfxdata="UEsDBAoAAAAAAIdO4kAAAAAAAAAAAAAAAAAEAAAAZHJzL1BLAwQUAAAACACHTuJAJxLrBr0AAADb&#10;AAAADwAAAGRycy9kb3ducmV2LnhtbEWPzWrDMBCE74W8g9hAb7XsUEpxLRuSEGx6CXX7AIu1/qHW&#10;yrFUO337qhDIbZeZ+XY2K65mFAvNbrCsIIliEMSN1QN3Cr4+T0+vIJxH1jhaJgW/5KDINw8Zptqu&#10;/EFL7TsRIOxSVNB7P6VSuqYngy6yE3HQWjsb9GGdO6lnXAPcjHIXxy/S4MDhQo8THXpqvusfEyj7&#10;5yMu5/eOq7oq9eWylOddq9TjNonfQHi6+rv5lq50qJ/A/y9hAJ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usGvQAA&#10;ANsAAAAPAAAAAAAAAAEAIAAAACIAAABkcnMvZG93bnJldi54bWxQSwECFAAUAAAACACHTuJAMy8F&#10;njsAAAA5AAAAEAAAAAAAAAABACAAAAAMAQAAZHJzL3NoYXBleG1sLnhtbFBLBQYAAAAABgAGAFsB&#10;AAC2AwAAAAA=&#10;">
                          <v:fill on="f" focussize="0,0"/>
                          <v:stroke weight="1pt" color="#181717 [334]" miterlimit="8" joinstyle="miter" endarrow="block"/>
                          <v:imagedata o:title=""/>
                          <o:lock v:ext="edit" aspectratio="f"/>
                        </v:shape>
                      </v:group>
                      <v:roundrect id="圆角矩形 1" o:spid="_x0000_s1026" o:spt="2" style="position:absolute;left:3597;top:4344;height:502;width:2260;v-text-anchor:middle;" fillcolor="#FFFFFF [3201]" filled="t" stroked="t" coordsize="21600,21600" arcsize="0" o:gfxdata="UEsDBAoAAAAAAIdO4kAAAAAAAAAAAAAAAAAEAAAAZHJzL1BLAwQUAAAACACHTuJAeV0ljr0AAADb&#10;AAAADwAAAGRycy9kb3ducmV2LnhtbEVPTWvCQBC9F/wPywi91U0saBtdcxBSCm0P2qLXMTtNQrOz&#10;Ibsxib++Kwje5vE+Z50OphZnal1lWUE8i0AQ51ZXXCj4+c6eXkA4j6yxtkwKRnKQbiYPa0y07XlH&#10;570vRAhhl6CC0vsmkdLlJRl0M9sQB+7XtgZ9gG0hdYt9CDe1nEfRQhqsODSU2NC2pPxv3xkFy6/T&#10;5+7Er3i02bJ7+xgP40UelHqcxtEKhKfB38U397sO85/h+ks4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XSWOvQAA&#10;ANsAAAAPAAAAAAAAAAEAIAAAACIAAABkcnMvZG93bnJldi54bWxQSwECFAAUAAAACACHTuJAMy8F&#10;njsAAAA5AAAAEAAAAAAAAAABACAAAAAMAQAAZHJzL3NoYXBleG1sLnhtbFBLBQYAAAAABgAGAFsB&#10;AAC2AwAAAAA=&#10;">
                        <v:fill on="t" focussize="0,0"/>
                        <v:stroke weight="1pt" color="#181717 [334]" miterlimit="8" joinstyle="miter"/>
                        <v:imagedata o:title=""/>
                        <o:lock v:ext="edit" aspectratio="f"/>
                        <v:textbox>
                          <w:txbxContent>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部门意见</w:t>
                              </w:r>
                            </w:p>
                          </w:txbxContent>
                        </v:textbox>
                      </v:roundrect>
                      <v:roundrect id="圆角矩形 1" o:spid="_x0000_s1026" o:spt="2" style="position:absolute;left:4992;top:3336;height:719;width:850;v-text-anchor:middle;" fillcolor="#FFFFFF [3201]" filled="t" stroked="t" coordsize="21600,21600" arcsize="0" o:gfxdata="UEsDBAoAAAAAAIdO4kAAAAAAAAAAAAAAAAAEAAAAZHJzL1BLAwQUAAAACACHTuJAaSqGFr0AAADb&#10;AAAADwAAAGRycy9kb3ducmV2LnhtbEVPS2uDQBC+F/Iflin01qzmEBvrmkPBEGh7MAn2OnEnKnFn&#10;xd087K/vFgq9zcf3nGx9N7240ug6ywrieQSCuLa640bBYV88v4BwHlljb5kUTORgnc8eMky1vXFJ&#10;151vRAhhl6KC1vshldLVLRl0czsQB+5kR4M+wLGResRbCDe9XETRUhrsODS0ONBbS/V5dzEKks/j&#10;R3nkFX7ZIrls3qdq+paVUk+PcfQKwtPd/4v/3Fsd5i/h95dw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KoYWvQAA&#10;ANsAAAAPAAAAAAAAAAEAIAAAACIAAABkcnMvZG93bnJldi54bWxQSwECFAAUAAAACACHTuJAMy8F&#10;njsAAAA5AAAAEAAAAAAAAAABACAAAAAMAQAAZHJzL3NoYXBleG1sLnhtbFBLBQYAAAAABgAGAFsB&#10;AAC2AwAAAAA=&#10;">
                        <v:fill on="t" focussize="0,0"/>
                        <v:stroke weight="1pt" color="#181717 [334]" miterlimit="8" joinstyle="miter"/>
                        <v:imagedata o:title=""/>
                        <o:lock v:ext="edit" aspectratio="f"/>
                        <v:textbox>
                          <w:txbxContent>
                            <w:p>
                              <w:pPr>
                                <w:jc w:val="center"/>
                                <w:rPr>
                                  <w:rFonts w:hint="eastAsia" w:ascii="宋体" w:hAnsi="宋体"/>
                                  <w:b/>
                                  <w:bCs/>
                                  <w:sz w:val="15"/>
                                  <w:szCs w:val="15"/>
                                  <w:highlight w:val="none"/>
                                  <w:lang w:eastAsia="zh-CN"/>
                                </w:rPr>
                              </w:pPr>
                              <w:r>
                                <w:rPr>
                                  <w:rFonts w:hint="eastAsia" w:ascii="宋体" w:hAnsi="宋体"/>
                                  <w:b/>
                                  <w:bCs/>
                                  <w:sz w:val="15"/>
                                  <w:szCs w:val="15"/>
                                  <w:highlight w:val="none"/>
                                  <w:lang w:eastAsia="zh-CN"/>
                                </w:rPr>
                                <w:t>教务处</w:t>
                              </w:r>
                            </w:p>
                            <w:p>
                              <w:pPr>
                                <w:jc w:val="center"/>
                                <w:rPr>
                                  <w:rFonts w:hint="eastAsia" w:eastAsia="宋体"/>
                                  <w:b/>
                                  <w:bCs/>
                                  <w:sz w:val="15"/>
                                  <w:szCs w:val="15"/>
                                  <w:highlight w:val="none"/>
                                  <w:lang w:eastAsia="zh-CN"/>
                                </w:rPr>
                              </w:pPr>
                              <w:r>
                                <w:rPr>
                                  <w:rFonts w:hint="eastAsia" w:ascii="宋体" w:hAnsi="宋体"/>
                                  <w:b/>
                                  <w:bCs/>
                                  <w:sz w:val="15"/>
                                  <w:szCs w:val="15"/>
                                  <w:highlight w:val="none"/>
                                  <w:lang w:eastAsia="zh-CN"/>
                                </w:rPr>
                                <w:t>意见</w:t>
                              </w:r>
                            </w:p>
                          </w:txbxContent>
                        </v:textbox>
                      </v:roundrect>
                      <v:shape id="右大括号 21" o:spid="_x0000_s1026" o:spt="88" type="#_x0000_t88" style="position:absolute;left:5924;top:3682;height:1096;width:349;" filled="f" stroked="t" coordsize="21600,21600" o:gfxdata="UEsDBAoAAAAAAIdO4kAAAAAAAAAAAAAAAAAEAAAAZHJzL1BLAwQUAAAACACHTuJAkdxswbkAAADb&#10;AAAADwAAAGRycy9kb3ducmV2LnhtbEWPSwvCMBCE74L/IazgRTRV8EE1elAUoScf6HVp1rbYbEoT&#10;rf57Iwgeh5n5hlmsXqYUT6pdYVnBcBCBIE6tLjhTcD5t+zMQziNrLC2Tgjc5WC3brQXG2jZ8oOfR&#10;ZyJA2MWoIPe+iqV0aU4G3cBWxMG72dqgD7LOpK6xCXBTylEUTaTBgsNCjhWtc0rvx4dRQGVTzdY+&#10;SZJ0fM02PN313tuLUt3OMJqD8PTy//CvvdcKRmP4fgk/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HcbMG5AAAA2wAA&#10;AA8AAAAAAAAAAQAgAAAAIgAAAGRycy9kb3ducmV2LnhtbFBLAQIUABQAAAAIAIdO4kAzLwWeOwAA&#10;ADkAAAAQAAAAAAAAAAEAIAAAAAgBAABkcnMvc2hhcGV4bWwueG1sUEsFBgAAAAAGAAYAWwEAALID&#10;AAAAAA==&#10;" adj="573,10859">
                        <v:fill on="f" focussize="0,0"/>
                        <v:stroke weight="1pt" color="#181717 [334]" miterlimit="8" joinstyle="miter"/>
                        <v:imagedata o:title=""/>
                        <o:lock v:ext="edit" aspectratio="f"/>
                      </v:shape>
                    </v:group>
                    <v:roundrect id="_x0000_s1026" o:spid="_x0000_s1026" o:spt="2" style="position:absolute;left:9742;top:3475;height:811;width:1238;v-text-anchor:middle;" filled="f" stroked="t" coordsize="21600,21600" arcsize="0" o:gfxdata="UEsDBAoAAAAAAIdO4kAAAAAAAAAAAAAAAAAEAAAAZHJzL1BLAwQUAAAACACHTuJA255JALcAAADb&#10;AAAADwAAAGRycy9kb3ducmV2LnhtbEWPSwvCQAyE74L/YYngTbc+kFpdBQXBqw/wGrqxLXazpbta&#10;/ffmIHhLmMnMl/X27Wr1ojZUng1Mxgko4tzbigsD18thlIIKEdli7ZkMfCjAdtPvrTGzvuMTvc6x&#10;UBLCIUMDZYxNpnXIS3IYxr4hFu3uW4dR1rbQtsVOwl2tp0my0A4rloYSG9qXlD/OT2egs590Nsf6&#10;uuuC39/Sw9K53dKY4WCSrEBFese/+Xd9tIIvsPKLDKA3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nkkA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left"/>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信息与设备处意见</w:t>
                            </w:r>
                          </w:p>
                        </w:txbxContent>
                      </v:textbox>
                    </v:roundrect>
                    <v:roundrect id="_x0000_s1026" o:spid="_x0000_s1026" o:spt="2" style="position:absolute;left:8086;top:3476;height:831;width:1230;v-text-anchor:middle;" filled="f" stroked="t" coordsize="21600,21600" arcsize="0" o:gfxdata="UEsDBAoAAAAAAIdO4kAAAAAAAAAAAAAAAAAEAAAAZHJzL1BLAwQUAAAACACHTuJA/2ew+7cAAADb&#10;AAAADwAAAGRycy9kb3ducmV2LnhtbEWPSwvCMBCE74L/IazgTVMfSFtNCwqCVx/gdWnWtthsShOt&#10;/nsjCB6HmfmG2eQv04gnda62rGA2jUAQF1bXXCq4nPeTGITzyBoby6TgTQ7ybDjYYKptz0d6nnwp&#10;AoRdigoq79tUSldUZNBNbUscvJvtDPogu1LqDvsAN42cR9FKGqw5LFTY0q6i4n56GAW9fseLJTaX&#10;be/s7hrvE2O2iVLj0Sxag/D08v/wr33QChYJfL+EHy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7D7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计财处意见</w:t>
                            </w:r>
                          </w:p>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（资金来源）</w:t>
                            </w:r>
                          </w:p>
                        </w:txbxContent>
                      </v:textbox>
                    </v:roundrect>
                    <v:shape id="_x0000_s1026" o:spid="_x0000_s1026" o:spt="32" type="#_x0000_t32" style="position:absolute;left:9334;top:3864;height:2;width:369;" filled="f" stroked="t" coordsize="21600,21600" o:gfxdata="UEsDBAoAAAAAAIdO4kAAAAAAAAAAAAAAAAAEAAAAZHJzL1BLAwQUAAAACACHTuJAW+1hgLsAAADb&#10;AAAADwAAAGRycy9kb3ducmV2LnhtbEWPwYrCQAyG78K+w5AFb3aqiEh1FHRZLF7E7j5A6MS22MnU&#10;zljdt98cBI/hz/8l33r7dK0aqA+NZwPTJAVFXHrbcGXg9+d7sgQVIrLF1jMZ+KMA283HaI2Z9Q8+&#10;01DESgmEQ4YG6hi7TOtQ1uQwJL4jluzie4dRxr7StseHwF2rZ2m60A4blgs1drSvqbwWdyeU3fwL&#10;h9Ox4rzID/Z2Gw6n2cWY8ec0XYGK9Izv5Vc7twbm8r24iAfo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hgLsAAADb&#10;AAAADwAAAAAAAAABACAAAAAiAAAAZHJzL2Rvd25yZXYueG1sUEsBAhQAFAAAAAgAh07iQDMvBZ47&#10;AAAAOQAAABAAAAAAAAAAAQAgAAAACgEAAGRycy9zaGFwZXhtbC54bWxQSwUGAAAAAAYABgBbAQAA&#10;tAMAAAAA&#10;">
                      <v:fill on="f" focussize="0,0"/>
                      <v:stroke weight="1pt" color="#181717 [334]" miterlimit="8" joinstyle="miter" endarrow="block"/>
                      <v:imagedata o:title=""/>
                      <o:lock v:ext="edit" aspectratio="f"/>
                    </v:shape>
                  </v:group>
                  <v:group id="组合 14" o:spid="_x0000_s1026" o:spt="203" style="position:absolute;left:3490;top:2847;height:1600;width:3557;" coordorigin="3245,3044" coordsize="3557,160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oundrect id="圆角矩形 1" o:spid="_x0000_s1026" o:spt="2" style="position:absolute;left:3245;top:3558;height:836;width:1200;v-text-anchor:middle;" fillcolor="#FFFFFF [3201]" filled="t" stroked="t" coordsize="21600,21600" arcsize="0.166666666666667" o:gfxdata="UEsDBAoAAAAAAIdO4kAAAAAAAAAAAAAAAAAEAAAAZHJzL1BLAwQUAAAACACHTuJAmfgYYb0AAADb&#10;AAAADwAAAGRycy9kb3ducmV2LnhtbEVPTWvCQBC9F/wPywi91U2EahtdcxBSCm0P2qLXMTtNQrOz&#10;Ibsxib++Kwje5vE+Z50OphZnal1lWUE8i0AQ51ZXXCj4+c6eXkA4j6yxtkwKRnKQbiYPa0y07XlH&#10;570vRAhhl6CC0vsmkdLlJRl0M9sQB+7XtgZ9gG0hdYt9CDe1nEfRQhqsODSU2NC2pPxv3xkFy6/T&#10;5+7Er3i02bJ7+xgP40UelHqcxtEKhKfB38U397sO85/h+ks4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BhhvQAA&#10;ANsAAAAPAAAAAAAAAAEAIAAAACIAAABkcnMvZG93bnJldi54bWxQSwECFAAUAAAACACHTuJAMy8F&#10;njsAAAA5AAAAEAAAAAAAAAABACAAAAAMAQAAZHJzL3NoYXBleG1sLnhtbFBLBQYAAAAABgAGAFsB&#10;AAC2AwAAAAA=&#10;">
                      <v:fill on="t" focussize="0,0"/>
                      <v:stroke weight="1pt" color="#181717 [334]" miterlimit="8" joinstyle="miter"/>
                      <v:imagedata o:title=""/>
                      <o:lock v:ext="edit" aspectratio="f"/>
                      <v:textbox>
                        <w:txbxContent>
                          <w:p>
                            <w:pPr>
                              <w:jc w:val="center"/>
                              <w:rPr>
                                <w:rFonts w:hint="default" w:eastAsia="宋体"/>
                                <w:b/>
                                <w:bCs/>
                                <w:sz w:val="15"/>
                                <w:szCs w:val="15"/>
                                <w:highlight w:val="none"/>
                                <w:lang w:val="en-US" w:eastAsia="zh-CN"/>
                              </w:rPr>
                            </w:pPr>
                            <w:r>
                              <w:rPr>
                                <w:rFonts w:hint="eastAsia" w:ascii="宋体" w:hAnsi="宋体"/>
                                <w:b/>
                                <w:bCs/>
                                <w:sz w:val="15"/>
                                <w:szCs w:val="15"/>
                                <w:highlight w:val="none"/>
                                <w:lang w:val="en-US" w:eastAsia="zh-CN"/>
                              </w:rPr>
                              <w:t>设备、服务采购申请</w:t>
                            </w:r>
                          </w:p>
                        </w:txbxContent>
                      </v:textbox>
                    </v:roundrect>
                    <v:shape id="直接箭头连接符 7" o:spid="_x0000_s1026" o:spt="32" type="#_x0000_t32" style="position:absolute;left:4447;top:3938;height:1;width:264;" filled="f" stroked="t" coordsize="21600,21600" o:gfxdata="UEsDBAoAAAAAAIdO4kAAAAAAAAAAAAAAAAAEAAAAZHJzL1BLAwQUAAAACACHTuJAhjKEILsAAADb&#10;AAAADwAAAGRycy9kb3ducmV2LnhtbEWPwYrCQAyG7wu+wxDB2zq1yCLVUVBZLF7E6gOETmyLnUzt&#10;zFb37TcHYY/hz/8l32rzcq0aqA+NZwOzaQKKuPS24crA9fL9uQAVIrLF1jMZ+KUAm/XoY4WZ9U8+&#10;01DESgmEQ4YG6hi7TOtQ1uQwTH1HLNnN9w6jjH2lbY9PgbtWp0nypR02LBdq7GhXU3kvfpxQtvM9&#10;DqdjxXmRH+zjMRxO6c2YyXiWLEFFesX/5Xc7twZS+V5cxAP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KEILsAAADb&#10;AAAADwAAAAAAAAABACAAAAAiAAAAZHJzL2Rvd25yZXYueG1sUEsBAhQAFAAAAAgAh07iQDMvBZ47&#10;AAAAOQAAABAAAAAAAAAAAQAgAAAACgEAAGRycy9zaGFwZXhtbC54bWxQSwUGAAAAAAYABgBbAQAA&#10;tAMAAAAA&#10;">
                      <v:fill on="f" focussize="0,0"/>
                      <v:stroke weight="1pt" color="#181717 [334]" miterlimit="8" joinstyle="miter" endarrow="block"/>
                      <v:imagedata o:title=""/>
                      <o:lock v:ext="edit" aspectratio="f"/>
                    </v:shape>
                    <v:roundrect id="圆角矩形 8" o:spid="_x0000_s1026" o:spt="2" style="position:absolute;left:4707;top:3044;height:1600;width:1595;v-text-anchor:middle;" fillcolor="#FFFFFF [3201]" filled="t" stroked="t" coordsize="21600,21600" arcsize="0" o:gfxdata="UEsDBAoAAAAAAIdO4kAAAAAAAAAAAAAAAAAEAAAAZHJzL1BLAwQUAAAACACHTuJAKK/U370AAADb&#10;AAAADwAAAGRycy9kb3ducmV2LnhtbEWPS6vCMBSE94L/IRzB3TWtC71WowtBuXB14QPdHptjW2xO&#10;ShMf9dcbQXA5zMw3zGT2MKW4Ue0KywriXgSCOLW64EzBfrf4+QXhPLLG0jIpaMjBbNpuTTDR9s4b&#10;um19JgKEXYIKcu+rREqX5mTQ9WxFHLyzrQ36IOtM6hrvAW5K2Y+igTRYcFjIsaJ5TullezUKhuvT&#10;anPiER7tYnhd/jeH5ikPSnU7cTQG4enhv+FP+08r6M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r9TfvQAA&#10;ANsAAAAPAAAAAAAAAAEAIAAAACIAAABkcnMvZG93bnJldi54bWxQSwECFAAUAAAACACHTuJAMy8F&#10;njsAAAA5AAAAEAAAAAAAAAABACAAAAAMAQAAZHJzL3NoYXBleG1sLnhtbFBLBQYAAAAABgAGAFsB&#10;AAC2AwAAAAA=&#10;">
                      <v:fill on="t" focussize="0,0"/>
                      <v:stroke weight="1pt" color="#181717 [334]" miterlimit="8" joinstyle="miter"/>
                      <v:imagedata o:title=""/>
                      <o:lock v:ext="edit" aspectratio="f"/>
                      <v:textbox>
                        <w:txbxContent>
                          <w:p>
                            <w:pPr>
                              <w:jc w:val="left"/>
                              <w:rPr>
                                <w:rFonts w:hint="eastAsia"/>
                                <w:sz w:val="16"/>
                                <w:szCs w:val="28"/>
                                <w:lang w:val="en-US" w:eastAsia="zh-CN"/>
                              </w:rPr>
                            </w:pPr>
                            <w:r>
                              <w:rPr>
                                <w:rFonts w:hint="eastAsia" w:ascii="宋体" w:hAnsi="宋体"/>
                                <w:b/>
                                <w:bCs/>
                                <w:color w:val="000000" w:themeColor="text1"/>
                                <w:sz w:val="15"/>
                                <w:szCs w:val="15"/>
                                <w:highlight w:val="none"/>
                                <w:lang w:eastAsia="zh-CN"/>
                                <w14:textFill>
                                  <w14:solidFill>
                                    <w14:schemeClr w14:val="tx1"/>
                                  </w14:solidFill>
                                </w14:textFill>
                              </w:rPr>
                              <w:t>信息与</w:t>
                            </w:r>
                            <w:r>
                              <w:rPr>
                                <w:rFonts w:hint="eastAsia" w:ascii="宋体" w:hAnsi="宋体"/>
                                <w:b/>
                                <w:bCs/>
                                <w:color w:val="000000" w:themeColor="text1"/>
                                <w:sz w:val="15"/>
                                <w:szCs w:val="15"/>
                                <w:highlight w:val="none"/>
                                <w:lang w:val="en-US" w:eastAsia="zh-CN"/>
                                <w14:textFill>
                                  <w14:solidFill>
                                    <w14:schemeClr w14:val="tx1"/>
                                  </w14:solidFill>
                                </w14:textFill>
                              </w:rPr>
                              <w:t>设备处初审：</w:t>
                            </w:r>
                            <w:r>
                              <w:rPr>
                                <w:rFonts w:hint="eastAsia" w:ascii="黑体" w:hAnsi="黑体" w:eastAsia="黑体" w:cs="黑体"/>
                                <w:b w:val="0"/>
                                <w:bCs w:val="0"/>
                                <w:color w:val="000000" w:themeColor="text1"/>
                                <w:sz w:val="16"/>
                                <w:szCs w:val="16"/>
                                <w:highlight w:val="none"/>
                                <w:lang w:val="en-US" w:eastAsia="zh-CN"/>
                                <w14:textFill>
                                  <w14:solidFill>
                                    <w14:schemeClr w14:val="tx1"/>
                                  </w14:solidFill>
                                </w14:textFill>
                              </w:rPr>
                              <w:t>是否为年初预算、附件是否完善及</w:t>
                            </w:r>
                            <w:r>
                              <w:rPr>
                                <w:rFonts w:hint="eastAsia" w:ascii="黑体" w:hAnsi="黑体" w:eastAsia="黑体" w:cs="黑体"/>
                                <w:b w:val="0"/>
                                <w:bCs w:val="0"/>
                                <w:color w:val="000000" w:themeColor="text1"/>
                                <w:sz w:val="16"/>
                                <w:szCs w:val="16"/>
                                <w:highlight w:val="none"/>
                                <w:lang w:eastAsia="zh-CN"/>
                                <w14:textFill>
                                  <w14:solidFill>
                                    <w14:schemeClr w14:val="tx1"/>
                                  </w14:solidFill>
                                </w14:textFill>
                              </w:rPr>
                              <w:t>采购方式意见</w:t>
                            </w:r>
                          </w:p>
                        </w:txbxContent>
                      </v:textbox>
                    </v:roundrect>
                    <v:shape id="直接箭头连接符 12" o:spid="_x0000_s1026" o:spt="32" type="#_x0000_t32" style="position:absolute;left:6610;top:3489;height:5;width:192;" filled="f" stroked="t" coordsize="21600,21600" o:gfxdata="UEsDBAoAAAAAAIdO4kAAAAAAAAAAAAAAAAAEAAAAZHJzL1BLAwQUAAAACACHTuJAGay/zLwAAADb&#10;AAAADwAAAGRycy9kb3ducmV2LnhtbEWP0WrCQBRE34X+w3ILfdONQURSV0FFEnwJpv2AS/aahGbv&#10;xuyapH/vCoU+DjNzhtnuJ9OKgXrXWFawXEQgiEurG64UfH+d5xsQziNrbC2Tgl9ysN+9zbaYaDvy&#10;lYbCVyJA2CWooPa+S6R0ZU0G3cJ2xMG72d6gD7KvpO5xDHDTyjiK1tJgw2Ghxo6ONZU/xcMEymF1&#10;wiG/VJwVWarv9yHN45tSH+/L6BOEp8n/h//amVYQx/D6En6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sv8y8AAAA&#10;2wAAAA8AAAAAAAAAAQAgAAAAIgAAAGRycy9kb3ducmV2LnhtbFBLAQIUABQAAAAIAIdO4kAzLwWe&#10;OwAAADkAAAAQAAAAAAAAAAEAIAAAAAsBAABkcnMvc2hhcGV4bWwueG1sUEsFBgAAAAAGAAYAWwEA&#10;ALUDAAAAAA==&#10;">
                      <v:fill on="f" focussize="0,0"/>
                      <v:stroke weight="1pt" color="#181717 [334]" miterlimit="8" joinstyle="miter" endarrow="block"/>
                      <v:imagedata o:title=""/>
                      <o:lock v:ext="edit" aspectratio="f"/>
                    </v:shape>
                  </v:group>
                  <v:group id="组合 17" o:spid="_x0000_s1026" o:spt="203" style="position:absolute;left:3911;top:5156;height:2643;width:8485;" coordorigin="4172,4986" coordsize="8485,264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group id="组合 41" o:spid="_x0000_s1026" o:spt="203" style="position:absolute;left:10381;top:5312;height:1732;width:2276;" coordorigin="11112,6323" coordsize="2276,173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oundrect id="圆角矩形 27" o:spid="_x0000_s1026" o:spt="2" style="position:absolute;left:12658;top:6879;height:564;width:730;v-text-anchor:middle;" filled="f" stroked="t" coordsize="21600,21600" arcsize="0.166666666666667" o:gfxdata="UEsDBAoAAAAAAIdO4kAAAAAAAAAAAAAAAAAEAAAAZHJzL1BLAwQUAAAACACHTuJAARG8/bcAAADb&#10;AAAADwAAAGRycy9kb3ducmV2LnhtbEWPzQrCMBCE74LvEFbwpmlVpNamgoLg1R/wujRrW2w2pYlW&#10;394IgsdhZr5hss3LNOJJnastK4inEQjiwuqaSwWX836SgHAeWWNjmRS8ycEmHw4yTLXt+UjPky9F&#10;gLBLUUHlfZtK6YqKDLqpbYmDd7OdQR9kV0rdYR/gppGzKFpKgzWHhQpb2lVU3E8Po6DX72S+wOay&#10;7Z3dXZP9ypjtSqnxKI7WIDy9/D/8ax+0gnkM3y/hB8j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Ebz9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归档</w:t>
                              </w:r>
                            </w:p>
                          </w:txbxContent>
                        </v:textbox>
                      </v:roundrect>
                      <v:roundrect id="圆角矩形 25" o:spid="_x0000_s1026" o:spt="2" style="position:absolute;left:11112;top:6323;height:1732;width:1116;v-text-anchor:middle;" filled="f" stroked="t" coordsize="21600,21600" arcsize="0" o:gfxdata="UEsDBAoAAAAAAIdO4kAAAAAAAAAAAAAAAAAEAAAAZHJzL1BLAwQUAAAACACHTuJA4m3rKLwAAADb&#10;AAAADwAAAGRycy9kb3ducmV2LnhtbEWPQWsCMRSE74X+h/AK3mqyCqVujXtoUTwVqh48Pjavm2WT&#10;lyWJrv77plDocZiZb5h1c/NOXCmmPrCGaq5AELfB9NxpOB23z68gUkY26AKThjslaDaPD2usTZj4&#10;i66H3IkC4VSjBpvzWEuZWkse0zyMxMX7DtFjLjJ20kScCtw7uVDqRXrsuSxYHOndUjscLl6DOx+n&#10;z3jf71zw9mM4hcFeVkrr2VOl3kBkuuX/8F97bzQsF/D7pfwA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t6yi8AAAA&#10;2wAAAA8AAAAAAAAAAQAgAAAAIgAAAGRycy9kb3ducmV2LnhtbFBLAQIUABQAAAAIAIdO4kAzLwWe&#10;OwAAADkAAAAQAAAAAAAAAAEAIAAAAAsBAABkcnMvc2hhcGV4bWwueG1sUEsFBgAAAAAGAAYAWwEA&#10;ALUDAAAAAA==&#10;">
                        <v:fill on="f" focussize="0,0"/>
                        <v:stroke weight="1.5pt" color="#181717 [334]" miterlimit="8" joinstyle="miter" dashstyle="3 1"/>
                        <v:imagedata o:title=""/>
                        <o:lock v:ext="edit" aspectratio="f"/>
                        <v:textbox>
                          <w:txbxContent>
                            <w:p>
                              <w:pPr>
                                <w:jc w:val="center"/>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执行</w:t>
                              </w:r>
                            </w:p>
                            <w:p>
                              <w:pPr>
                                <w:jc w:val="center"/>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采购</w:t>
                              </w:r>
                            </w:p>
                          </w:txbxContent>
                        </v:textbox>
                      </v:roundrect>
                      <v:shape id="直接箭头连接符 32" o:spid="_x0000_s1026" o:spt="32" type="#_x0000_t32" style="position:absolute;left:12298;top:7180;height:2;width:370;" filled="f" stroked="t" coordsize="21600,21600" o:gfxdata="UEsDBAoAAAAAAIdO4kAAAAAAAAAAAAAAAAAEAAAAZHJzL1BLAwQUAAAACACHTuJAljXr07oAAADb&#10;AAAADwAAAGRycy9kb3ducmV2LnhtbEWP0WoCMRRE3wv+Q7iCbzVxhSKrUVCU9q1o/YDr5rq7urkJ&#10;SVz1702h0MdhZs4wi9XDdqKnEFvHGiZjBYK4cqblWsPxZ/c+AxETssHOMWl4UoTVcvC2wNK4O++p&#10;P6RaZAjHEjU0KflSylg1ZDGOnSfO3tkFiynLUEsT8J7htpOFUh/SYst5oUFPm4aq6+FmNXxev/16&#10;W3hKl5m6rfenU2H7oPVoOFFzEIke6T/81/4yGoop/H7JP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NevTugAAANsA&#10;AAAPAAAAAAAAAAEAIAAAACIAAABkcnMvZG93bnJldi54bWxQSwECFAAUAAAACACHTuJAMy8FnjsA&#10;AAA5AAAAEAAAAAAAAAABACAAAAAJAQAAZHJzL3NoYXBleG1sLnhtbFBLBQYAAAAABgAGAFsBAACz&#10;AwAAAAA=&#10;">
                        <v:fill on="f" focussize="0,0"/>
                        <v:stroke weight="1pt" color="#181717 [334]" miterlimit="8" joinstyle="miter" endarrow="open"/>
                        <v:imagedata o:title=""/>
                        <o:lock v:ext="edit" aspectratio="f"/>
                      </v:shape>
                    </v:group>
                    <v:group id="组合 15" o:spid="_x0000_s1026" o:spt="203" style="position:absolute;left:4172;top:4986;height:2643;width:5449;" coordorigin="4172,4986" coordsize="5449,264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组合 57" o:spid="_x0000_s1026" o:spt="203" style="position:absolute;left:4448;top:4986;height:2643;width:5173;" coordorigin="9886,3135" coordsize="5173,2643"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oundrect id="圆角矩形 23" o:spid="_x0000_s1026" o:spt="2" style="position:absolute;left:13848;top:5050;height:646;width:1211;v-text-anchor:middle;" filled="f" stroked="t" coordsize="21600,21600" arcsize="0" o:gfxdata="UEsDBAoAAAAAAIdO4kAAAAAAAAAAAAAAAAAEAAAAZHJzL1BLAwQUAAAACACHTuJAqcVR97cAAADb&#10;AAAADwAAAGRycy9kb3ducmV2LnhtbEWPSwvCMBCE74L/IazgzaY+kFpNCwqCVx/gdWnWtthsShOt&#10;/nsjCB6HmfmG2eQv04gnda62rGAaxSCIC6trLhVczvtJAsJ5ZI2NZVLwJgd5NhxsMNW25yM9T74U&#10;AcIuRQWV920qpSsqMugi2xIH72Y7gz7IrpS6wz7ATSNncbyUBmsOCxW2tKuouJ8eRkGv38l8gc1l&#10;2zu7uyb7lTHblVLj0TReg/D08v/wr33QChYz+H4JP0Bm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xVH3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校长意见</w:t>
                                </w:r>
                              </w:p>
                            </w:txbxContent>
                          </v:textbox>
                        </v:roundrect>
                        <v:roundrect id="圆角矩形 22" o:spid="_x0000_s1026" o:spt="2" style="position:absolute;left:9897;top:3135;height:757;width:1799;v-text-anchor:middle;" filled="f" stroked="t" coordsize="21600,21600" arcsize="0" o:gfxdata="UEsDBAoAAAAAAIdO4kAAAAAAAAAAAAAAAAAEAAAAZHJzL1BLAwQUAAAACACHTuJAxon0bLcAAADb&#10;AAAADwAAAGRycy9kb3ducmV2LnhtbEWPSwvCMBCE74L/IazgzaY+kFpNBQXBqw/wujRrW2w2pYm2&#10;/nsjCB6HmfmG2Wx7U4sXta6yrGAaxSCIc6srLhRcL4dJAsJ5ZI21ZVLwJgfbbDjYYKptxyd6nX0h&#10;AoRdigpK75tUSpeXZNBFtiEO3t22Bn2QbSF1i12Am1rO4ngpDVYcFkpsaF9S/jg/jYJOv5P5Auvr&#10;rnN2f0sOK2N2K6XGo2m8BuGp9//wr33UChZz+H4JP0Bm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ifRs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v:textbox>
                        </v:roundrect>
                        <v:group id="组合 50" o:spid="_x0000_s1026" o:spt="203" style="position:absolute;left:9886;top:3975;height:796;width:3565;" coordorigin="9886,3975" coordsize="3565,796"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直接箭头连接符 33" o:spid="_x0000_s1026" o:spt="32" type="#_x0000_t32" style="position:absolute;left:11745;top:4425;height:8;width:497;" filled="f" stroked="t" coordsize="21600,21600" o:gfxdata="UEsDBAoAAAAAAIdO4kAAAAAAAAAAAAAAAAAEAAAAZHJzL1BLAwQUAAAACACHTuJA1AT59LoAAADb&#10;AAAADwAAAGRycy9kb3ducmV2LnhtbEWP0YrCMBRE3xf8h3AF37apIq5Uo6AiFl9kqx9waa5tsbmp&#10;Taz690YQfBxm5gwzXz5MLTpqXWVZwTCKQRDnVldcKDgdt79TEM4ja6wtk4InOVguej9zTLS98z91&#10;mS9EgLBLUEHpfZNI6fKSDLrINsTBO9vWoA+yLaRu8R7gppajOJ5IgxWHhRIbWpeUX7KbCZTVeIPd&#10;YV9wmqU7fb12u8PorNSgP4xnIDw9/Df8aadawfgP3l/C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BPn0ugAAANsA&#10;AAAPAAAAAAAAAAEAIAAAACIAAABkcnMvZG93bnJldi54bWxQSwECFAAUAAAACACHTuJAMy8FnjsA&#10;AAA5AAAAEAAAAAAAAAABACAAAAAJAQAAZHJzL3NoYXBleG1sLnhtbFBLBQYAAAAABgAGAFsBAACz&#10;AwAAAAA=&#10;">
                            <v:fill on="f" focussize="0,0"/>
                            <v:stroke weight="1pt" color="#181717 [334]" miterlimit="8" joinstyle="miter" endarrow="block"/>
                            <v:imagedata o:title=""/>
                            <o:lock v:ext="edit" aspectratio="f"/>
                          </v:shape>
                          <v:roundrect id="圆角矩形 47" o:spid="_x0000_s1026" o:spt="2" style="position:absolute;left:12241;top:3975;height:796;width:1210;v-text-anchor:middle;" filled="f" stroked="t" coordsize="21600,21600" arcsize="0" o:gfxdata="UEsDBAoAAAAAAIdO4kAAAAAAAAAAAAAAAAAEAAAAZHJzL1BLAwQUAAAACACHTuJAZG0Xz7cAAADb&#10;AAAADwAAAGRycy9kb3ducmV2LnhtbEWPSwvCMBCE74L/IazgTVMfaK1NBQXBqw/wujRrW2w2pYlW&#10;/70RBI/DzHzDpJuXqcWTWldZVjAZRyCIc6srLhRczvtRDMJ5ZI21ZVLwJgebrN9LMdG24yM9T74Q&#10;AcIuQQWl900ipctLMujGtiEO3s22Bn2QbSF1i12Am1pOo2ghDVYcFkpsaFdSfj89jIJOv+PZHOvL&#10;tnN2d433K2O2K6WGg0m0BuHp5f/hX/ugFUyX8P0SfoDM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bRfP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center"/>
                                    <w:rPr>
                                      <w:rFonts w:hint="eastAsia" w:ascii="宋体" w:hAnsi="宋体"/>
                                      <w:b/>
                                      <w:bCs/>
                                      <w:color w:val="000000" w:themeColor="text1"/>
                                      <w:sz w:val="15"/>
                                      <w:szCs w:val="15"/>
                                      <w:highlight w:val="none"/>
                                      <w:lang w:val="en-US" w:eastAsia="zh-CN"/>
                                      <w14:textFill>
                                        <w14:solidFill>
                                          <w14:schemeClr w14:val="tx1"/>
                                        </w14:solidFill>
                                      </w14:textFill>
                                    </w:rPr>
                                  </w:pPr>
                                  <w:r>
                                    <w:rPr>
                                      <w:rFonts w:hint="eastAsia" w:ascii="宋体" w:hAnsi="宋体"/>
                                      <w:b/>
                                      <w:bCs/>
                                      <w:color w:val="000000" w:themeColor="text1"/>
                                      <w:sz w:val="15"/>
                                      <w:szCs w:val="15"/>
                                      <w:highlight w:val="none"/>
                                      <w:lang w:val="en-US" w:eastAsia="zh-CN"/>
                                      <w14:textFill>
                                        <w14:solidFill>
                                          <w14:schemeClr w14:val="tx1"/>
                                        </w14:solidFill>
                                      </w14:textFill>
                                    </w:rPr>
                                    <w:t>财务分管</w:t>
                                  </w:r>
                                </w:p>
                                <w:p>
                                  <w:pPr>
                                    <w:jc w:val="center"/>
                                    <w:rPr>
                                      <w:rFonts w:hint="eastAsia" w:ascii="宋体" w:hAnsi="宋体"/>
                                      <w:b/>
                                      <w:bCs/>
                                      <w:color w:val="000000" w:themeColor="text1"/>
                                      <w:sz w:val="15"/>
                                      <w:szCs w:val="15"/>
                                      <w:highlight w:val="none"/>
                                      <w:lang w:val="en-US" w:eastAsia="zh-CN"/>
                                      <w14:textFill>
                                        <w14:solidFill>
                                          <w14:schemeClr w14:val="tx1"/>
                                        </w14:solidFill>
                                      </w14:textFill>
                                    </w:rPr>
                                  </w:pPr>
                                  <w:r>
                                    <w:rPr>
                                      <w:rFonts w:hint="eastAsia" w:ascii="宋体" w:hAnsi="宋体"/>
                                      <w:b/>
                                      <w:bCs/>
                                      <w:color w:val="000000" w:themeColor="text1"/>
                                      <w:sz w:val="15"/>
                                      <w:szCs w:val="15"/>
                                      <w:highlight w:val="none"/>
                                      <w:lang w:val="en-US" w:eastAsia="zh-CN"/>
                                      <w14:textFill>
                                        <w14:solidFill>
                                          <w14:schemeClr w14:val="tx1"/>
                                        </w14:solidFill>
                                      </w14:textFill>
                                    </w:rPr>
                                    <w:t>校领导意见</w:t>
                                  </w:r>
                                </w:p>
                              </w:txbxContent>
                            </v:textbox>
                          </v:roundrect>
                          <v:roundrect id="圆角矩形 49" o:spid="_x0000_s1026" o:spt="2" style="position:absolute;left:9886;top:4072;height:666;width:1842;v-text-anchor:middle;" filled="f" stroked="t" coordsize="21600,21600" arcsize="0" o:gfxdata="UEsDBAoAAAAAAIdO4kAAAAAAAAAAAAAAAAAEAAAAZHJzL1BLAwQUAAAACACHTuJAFfKDvbQAAADb&#10;AAAADwAAAGRycy9kb3ducmV2LnhtbEVPSwrCMBDdC94hjOBOUz9IrUZBoeBWLbgdmrEtNpPSRNve&#10;3iwEl4/33x97U4sPta6yrGAxj0AQ51ZXXCjI7uksBuE8ssbaMikYyMHxMB7tMdG24yt9br4QIYRd&#10;ggpK75tESpeXZNDNbUMcuKdtDfoA20LqFrsQbmq5jKKNNFhxaCixoXNJ+ev2Ngo6PcSrNdbZqXP2&#10;/IjTrTGnrVLTySLagfDU+7/4575oBcswNnwJP0Ae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V8oO9tAAAANsAAAAPAAAA&#10;AAAAAAEAIAAAACIAAABkcnMvZG93bnJldi54bWxQSwECFAAUAAAACACHTuJAMy8FnjsAAAA5AAAA&#10;EAAAAAAAAAABACAAAAADAQAAZHJzL3NoYXBleG1sLnhtbFBLBQYAAAAABgAGAFsBAACtAwAAAAA=&#10;">
                            <v:fill on="f" focussize="0,0"/>
                            <v:stroke weight="1pt" color="#181717 [33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10000（含）至</w:t>
                                  </w: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v:textbox>
                          </v:roundrect>
                        </v:group>
                        <v:group id="组合 51" o:spid="_x0000_s1026" o:spt="203" style="position:absolute;left:9886;top:4922;height:856;width:3545;" coordorigin="9886,3897" coordsize="3545,856"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11741;top:4286;flip:y;height:98;width:479;" filled="f" stroked="t" coordsize="21600,21600" o:gfxdata="UEsDBAoAAAAAAIdO4kAAAAAAAAAAAAAAAAAEAAAAZHJzL1BLAwQUAAAACACHTuJArtzNirsAAADb&#10;AAAADwAAAGRycy9kb3ducmV2LnhtbEWPQYvCMBSE7wv+h/AEb2uqXUSqUUQQdi/CuqLXR/Nsis1L&#10;SdJa/71ZWNjjMDPfMOvtYBvRkw+1YwWzaQaCuHS65krB+efwvgQRIrLGxjEpeFKA7Wb0tsZCuwd/&#10;U3+KlUgQDgUqMDG2hZShNGQxTF1LnLyb8xZjkr6S2uMjwW0j51m2kBZrTgsGW9obKu+nziroubsc&#10;nO/k0Qz54mPXtfZ6+VJqMp5lKxCRhvgf/mt/agV5Dr9f0g+Qm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zNirsAAADb&#10;AAAADwAAAAAAAAABACAAAAAiAAAAZHJzL2Rvd25yZXYueG1sUEsBAhQAFAAAAAgAh07iQDMvBZ47&#10;AAAAOQAAABAAAAAAAAAAAQAgAAAACgEAAGRycy9zaGFwZXhtbC54bWxQSwUGAAAAAAYABgBbAQAA&#10;tAMAAAAA&#10;">
                            <v:fill on="f" focussize="0,0"/>
                            <v:stroke weight="1pt" color="#181717 [334]" miterlimit="8" joinstyle="miter" endarrow="block"/>
                            <v:imagedata o:title=""/>
                            <o:lock v:ext="edit" aspectratio="f"/>
                          </v:shape>
                          <v:roundrect id="圆角矩形 47" o:spid="_x0000_s1026" o:spt="2" style="position:absolute;left:12221;top:3897;height:776;width:1210;v-text-anchor:middle;" filled="f" stroked="t" coordsize="21600,21600" arcsize="0" o:gfxdata="UEsDBAoAAAAAAIdO4kAAAAAAAAAAAAAAAAAEAAAAZHJzL1BLAwQUAAAACACHTuJAfiq6/rcAAADb&#10;AAAADwAAAGRycy9kb3ducmV2LnhtbEWPSwvCMBCE74L/IazgTVOf1NpUUBC8+gCvS7O2xWZTmmj1&#10;3xtB8DjMzDdMunmZWjypdZVlBZNxBII4t7riQsHlvB/FIJxH1lhbJgVvcrDJ+r0UE207PtLz5AsR&#10;IOwSVFB63yRSurwkg25sG+Lg3Wxr0AfZFlK32AW4qeU0ipbSYMVhocSGdiXl99PDKOj0O57Nsb5s&#10;O2d313i/Mma7Umo4mERrEJ5e/h/+tQ9awWwB3y/hB8js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rr+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财务分管</w:t>
                                  </w:r>
                                </w:p>
                                <w:p>
                                  <w:pPr>
                                    <w:jc w:val="center"/>
                                    <w:rPr>
                                      <w:rFonts w:hint="eastAsia" w:ascii="宋体" w:hAnsi="宋体"/>
                                      <w:b/>
                                      <w:bCs/>
                                      <w:color w:val="000000" w:themeColor="text1"/>
                                      <w:sz w:val="15"/>
                                      <w:szCs w:val="15"/>
                                      <w:highlight w:val="none"/>
                                      <w:lang w:eastAsia="zh-CN"/>
                                      <w14:textFill>
                                        <w14:solidFill>
                                          <w14:schemeClr w14:val="tx1"/>
                                        </w14:solidFill>
                                      </w14:textFill>
                                    </w:rPr>
                                  </w:pPr>
                                  <w:r>
                                    <w:rPr>
                                      <w:rFonts w:hint="eastAsia" w:ascii="宋体" w:hAnsi="宋体"/>
                                      <w:b/>
                                      <w:bCs/>
                                      <w:color w:val="000000" w:themeColor="text1"/>
                                      <w:sz w:val="15"/>
                                      <w:szCs w:val="15"/>
                                      <w:highlight w:val="none"/>
                                      <w:lang w:eastAsia="zh-CN"/>
                                      <w14:textFill>
                                        <w14:solidFill>
                                          <w14:schemeClr w14:val="tx1"/>
                                        </w14:solidFill>
                                      </w14:textFill>
                                    </w:rPr>
                                    <w:t>校领导意见</w:t>
                                  </w:r>
                                </w:p>
                              </w:txbxContent>
                            </v:textbox>
                          </v:roundrect>
                          <v:roundrect id="圆角矩形 49" o:spid="_x0000_s1026" o:spt="2" style="position:absolute;left:9886;top:4014;height:739;width:1855;v-text-anchor:middle;" filled="f" stroked="t" coordsize="21600,21600" arcsize="0" o:gfxdata="UEsDBAoAAAAAAIdO4kAAAAAAAAAAAAAAAAAEAAAAZHJzL1BLAwQUAAAACACHTuJAjvgkibcAAADb&#10;AAAADwAAAGRycy9kb3ducmV2LnhtbEWPSwvCMBCE74L/IazgzaY+kFpNBQXBqw/wujRrW2w2pYm2&#10;/nsjCB6HmfmG2Wx7U4sXta6yrGAaxSCIc6srLhRcL4dJAsJ5ZI21ZVLwJgfbbDjYYKptxyd6nX0h&#10;AoRdigpK75tUSpeXZNBFtiEO3t22Bn2QbSF1i12Am1rO4ngpDVYcFkpsaF9S/jg/jYJOv5P5Auvr&#10;rnN2f0sOK2N2K6XGo2m8BuGp9//wr33UCuZL+H4JP0Bm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CSJtwAAANsAAAAP&#10;AAAAAAAAAAEAIAAAACIAAABkcnMvZG93bnJldi54bWxQSwECFAAUAAAACACHTuJAMy8FnjsAAAA5&#10;AAAAEAAAAAAAAAABACAAAAAGAQAAZHJzL3NoYXBleG1sLnhtbFBLBQYAAAAABgAGAFsBAACwAwAA&#10;AAA=&#10;">
                            <v:fill on="f" focussize="0,0"/>
                            <v:stroke weight="1pt" color="#181717 [33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b w:val="0"/>
                                      <w:bCs w:val="0"/>
                                      <w:color w:val="auto"/>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50000</w:t>
                                  </w:r>
                                </w:p>
                                <w:p>
                                  <w:pPr>
                                    <w:jc w:val="left"/>
                                    <w:rPr>
                                      <w:rFonts w:hint="eastAsia" w:ascii="黑体" w:hAnsi="黑体" w:eastAsia="黑体" w:cs="黑体"/>
                                      <w:b w:val="0"/>
                                      <w:bCs w:val="0"/>
                                      <w:color w:val="000000" w:themeColor="text1"/>
                                      <w:sz w:val="16"/>
                                      <w:szCs w:val="16"/>
                                      <w:lang w:val="en-US" w:eastAsia="zh-CN"/>
                                      <w14:textFill>
                                        <w14:solidFill>
                                          <w14:schemeClr w14:val="tx1"/>
                                        </w14:solidFill>
                                      </w14:textFill>
                                    </w:rPr>
                                  </w:pPr>
                                  <w:r>
                                    <w:rPr>
                                      <w:rFonts w:hint="eastAsia" w:ascii="黑体" w:hAnsi="黑体" w:eastAsia="黑体" w:cs="黑体"/>
                                      <w:b w:val="0"/>
                                      <w:bCs w:val="0"/>
                                      <w:color w:val="000000" w:themeColor="text1"/>
                                      <w:sz w:val="16"/>
                                      <w:szCs w:val="16"/>
                                      <w:lang w:val="en-US" w:eastAsia="zh-CN"/>
                                      <w14:textFill>
                                        <w14:solidFill>
                                          <w14:schemeClr w14:val="tx1"/>
                                        </w14:solidFill>
                                      </w14:textFill>
                                    </w:rPr>
                                    <w:t>业务分管校领导意见</w:t>
                                  </w:r>
                                </w:p>
                              </w:txbxContent>
                            </v:textbox>
                          </v:roundrect>
                        </v:group>
                        <v:shape id="直接箭头连接符 55" o:spid="_x0000_s1026" o:spt="32" type="#_x0000_t32" style="position:absolute;left:13441;top:5397;height:3;width:371;" filled="f" stroked="t" coordsize="21600,21600" o:gfxdata="UEsDBAoAAAAAAIdO4kAAAAAAAAAAAAAAAAAEAAAAZHJzL1BLAwQUAAAACACHTuJAjAKKibsAAADb&#10;AAAADwAAAGRycy9kb3ducmV2LnhtbEWP3YrCMBSE7xd8h3AE79bUH1apRkFFLN6I1Qc4NMe22JzU&#10;JlZ9eyMIeznMzDfMfPk0lWipcaVlBYN+BII4s7rkXMH5tP2dgnAeWWNlmRS8yMFy0fmZY6ztg4/U&#10;pj4XAcIuRgWF93UspcsKMuj6tiYO3sU2Bn2QTS51g48AN5UcRtGfNFhyWCiwpnVB2TW9m0BZjTfY&#10;HvY5J2my07dbuzsML0r1uoNoBsLT0/+Hv+1EKxhN4PMl/AC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KKibsAAADb&#10;AAAADwAAAAAAAAABACAAAAAiAAAAZHJzL2Rvd25yZXYueG1sUEsBAhQAFAAAAAgAh07iQDMvBZ47&#10;AAAAOQAAABAAAAAAAAAAAQAgAAAACgEAAGRycy9zaGFwZXhtbC54bWxQSwUGAAAAAAYABgBbAQAA&#10;tAMAAAAA&#10;">
                          <v:fill on="f" focussize="0,0"/>
                          <v:stroke weight="1pt" color="#181717 [334]" miterlimit="8" joinstyle="miter" endarrow="block"/>
                          <v:imagedata o:title=""/>
                          <o:lock v:ext="edit" aspectratio="f"/>
                        </v:shape>
                      </v:group>
                      <v:shape id="直接箭头连接符 4" o:spid="_x0000_s1026" o:spt="32" type="#_x0000_t32" style="position:absolute;left:4172;top:5368;flip:y;height:1;width:299;" filled="f" stroked="t" coordsize="21600,21600" o:gfxdata="UEsDBAoAAAAAAIdO4kAAAAAAAAAAAAAAAAAEAAAAZHJzL1BLAwQUAAAACACHTuJAeTMmg7sAAADb&#10;AAAADwAAAGRycy9kb3ducmV2LnhtbEWPQYvCMBSE7wv+h/AEb2uqFpFqFBGE3cvCuqLXR/Nsis1L&#10;SdJa/71ZWNjjMDPfMJvdYBvRkw+1YwWzaQaCuHS65krB+ef4vgIRIrLGxjEpeFKA3Xb0tsFCuwd/&#10;U3+KlUgQDgUqMDG2hZShNGQxTF1LnLyb8xZjkr6S2uMjwW0j51m2lBZrTgsGWzoYKu+nziroubsc&#10;ne/klxkWy3zftfZ6+VRqMp5laxCRhvgf/mt/aAV5Dr9f0g+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Mmg7sAAADb&#10;AAAADwAAAAAAAAABACAAAAAiAAAAZHJzL2Rvd25yZXYueG1sUEsBAhQAFAAAAAgAh07iQDMvBZ47&#10;AAAAOQAAABAAAAAAAAAAAQAgAAAACgEAAGRycy9zaGFwZXhtbC54bWxQSwUGAAAAAAYABgBbAQAA&#10;tAMAAAAA&#10;">
                        <v:fill on="f" focussize="0,0"/>
                        <v:stroke weight="1pt" color="#181717 [334]" miterlimit="8" joinstyle="miter" endarrow="block"/>
                        <v:imagedata o:title=""/>
                        <o:lock v:ext="edit" aspectratio="f"/>
                      </v:shape>
                    </v:group>
                  </v:group>
                </v:group>
                <v:line id="直接连接符 14" o:spid="_x0000_s1026" o:spt="20" style="position:absolute;left:13399;top:10180;height:0;width:262;" filled="f" stroked="t" coordsize="21600,21600" o:gfxdata="UEsDBAoAAAAAAIdO4kAAAAAAAAAAAAAAAAAEAAAAZHJzL1BLAwQUAAAACACHTuJABD1Rt74AAADb&#10;AAAADwAAAGRycy9kb3ducmV2LnhtbEWPQWvCQBSE7wX/w/IK3uomRdOSugpWBaFQMemlt0f2NQnN&#10;vg27a4z/visIPQ4z8w2zXI+mEwM531pWkM4SEMSV1S3XCr7K/dMrCB+QNXaWScGVPKxXk4cl5tpe&#10;+ERDEWoRIexzVNCE0OdS+qohg35me+Lo/VhnMETpaqkdXiLcdPI5STJpsOW40GBP7w1Vv8XZKJiP&#10;5Za+h/NnS7vD5vjCaZZ97JWaPqbJG4hAY/gP39sHrWCRwe1L/AF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1Rt74A&#10;AADbAAAADwAAAAAAAAABACAAAAAiAAAAZHJzL2Rvd25yZXYueG1sUEsBAhQAFAAAAAgAh07iQDMv&#10;BZ47AAAAOQAAABAAAAAAAAAAAQAgAAAADQEAAGRycy9zaGFwZXhtbC54bWxQSwUGAAAAAAYABgBb&#10;AQAAtwMAAAAA&#10;">
                  <v:fill on="f" focussize="0,0"/>
                  <v:stroke weight="1pt" color="#181717 [334]" miterlimit="8" joinstyle="miter"/>
                  <v:imagedata o:title=""/>
                  <o:lock v:ext="edit" aspectratio="f"/>
                </v:line>
                <v:line id="直接连接符 17" o:spid="_x0000_s1026" o:spt="20" style="position:absolute;left:13651;top:10176;height:1090;width:0;" filled="f" stroked="t" coordsize="21600,21600" o:gfxdata="UEsDBAoAAAAAAIdO4kAAAAAAAAAAAAAAAAAEAAAAZHJzL1BLAwQUAAAACACHTuJAgeTHarwAAADb&#10;AAAADwAAAGRycy9kb3ducmV2LnhtbEWPS4vCQBCE7wv+h6EFb+skIlGyjoIvEATFx2VvTaY3CZvp&#10;CZkxxn/vCILHouqromaLzlSipcaVlhXEwwgEcWZ1ybmC62X7PQXhPLLGyjIpeJCDxbz3NcNU2zuf&#10;qD37XIQSdikqKLyvUyldVpBBN7Q1cfD+bGPQB9nkUjd4D+WmkqMoSqTBksNCgTWtCsr+zzejYNxd&#10;1vTb3g4lbXbL44TjJNlvlRr04+gHhKfOf8JveqcDl8DrS/g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x2q8AAAA&#10;2wAAAA8AAAAAAAAAAQAgAAAAIgAAAGRycy9kb3ducmV2LnhtbFBLAQIUABQAAAAIAIdO4kAzLwWe&#10;OwAAADkAAAAQAAAAAAAAAAEAIAAAAAsBAABkcnMvc2hhcGV4bWwueG1sUEsFBgAAAAAGAAYAWwEA&#10;ALUDAAAAAA==&#10;">
                  <v:fill on="f" focussize="0,0"/>
                  <v:stroke weight="1pt" color="#181717 [334]" miterlimit="8" joinstyle="miter"/>
                  <v:imagedata o:title=""/>
                  <o:lock v:ext="edit" aspectratio="f"/>
                </v:line>
                <v:line id="直接连接符 19" o:spid="_x0000_s1026" o:spt="20" style="position:absolute;left:3671;top:11269;height:0;width:9980;" filled="f" stroked="t" coordsize="21600,21600" o:gfxdata="UEsDBAoAAAAAAIdO4kAAAAAAAAAAAAAAAAAEAAAAZHJzL1BLAwQUAAAACACHTuJAFRHYa7wAAADb&#10;AAAADwAAAGRycy9kb3ducmV2LnhtbEWPQYvCMBSE74L/ITxhb5pWllqqUXBXQRAUdS97ezTPtti8&#10;lCbW7r/fCILHYWa+YRar3tSio9ZVlhXEkwgEcW51xYWCn8t2nIJwHlljbZkU/JGD1XI4WGCm7YNP&#10;1J19IQKEXYYKSu+bTEqXl2TQTWxDHLyrbQ36INtC6hYfAW5qOY2iRBqsOCyU2NBXSfntfDcKPvvL&#10;N/1290NFm936OOM4SfZbpT5GcTQH4an37/CrvdMK0hk8v4Q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R2Gu8AAAA&#10;2wAAAA8AAAAAAAAAAQAgAAAAIgAAAGRycy9kb3ducmV2LnhtbFBLAQIUABQAAAAIAIdO4kAzLwWe&#10;OwAAADkAAAAQAAAAAAAAAAEAIAAAAAsBAABkcnMvc2hhcGV4bWwueG1sUEsFBgAAAAAGAAYAWwEA&#10;ALUDAAAAAA==&#10;">
                  <v:fill on="f" focussize="0,0"/>
                  <v:stroke weight="1pt" color="#181717 [334]" miterlimit="8" joinstyle="miter"/>
                  <v:imagedata o:title=""/>
                  <o:lock v:ext="edit" aspectratio="f"/>
                </v:line>
                <v:line id="直接连接符 34" o:spid="_x0000_s1026" o:spt="20" style="position:absolute;left:3667;top:11265;height:2164;width:1;" filled="f" stroked="t" coordsize="21600,21600" o:gfxdata="UEsDBAoAAAAAAIdO4kAAAAAAAAAAAAAAAAAEAAAAZHJzL1BLAwQUAAAACACHTuJAHyHWwrsAAADb&#10;AAAADwAAAGRycy9kb3ducmV2LnhtbEVPTWuDQBC9B/IflgnkFldDsa3NJpCkQqDQUO2lt8GdqtSd&#10;FXej5t93D4UeH+97d5hNJ0YaXGtZQRLFIIgrq1uuFXyW+eYJhPPIGjvLpOBODg775WKHmbYTf9BY&#10;+FqEEHYZKmi87zMpXdWQQRfZnjhw33Yw6AMcaqkHnEK46eQ2jlNpsOXQ0GBPp4aqn+JmFDzM5Zm+&#10;xtt7S6+X4/WRkzR9y5Var5L4BYSn2f+L/9wXreA5rA9fwg+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HWwrsAAADb&#10;AAAADwAAAAAAAAABACAAAAAiAAAAZHJzL2Rvd25yZXYueG1sUEsBAhQAFAAAAAgAh07iQDMvBZ47&#10;AAAAOQAAABAAAAAAAAAAAQAgAAAACgEAAGRycy9zaGFwZXhtbC54bWxQSwUGAAAAAAYABgBbAQAA&#10;tAMAAAAA&#10;">
                  <v:fill on="f" focussize="0,0"/>
                  <v:stroke weight="1pt" color="#181717 [334]" miterlimit="8" joinstyle="miter"/>
                  <v:imagedata o:title=""/>
                  <o:lock v:ext="edit" aspectratio="f"/>
                </v:line>
                <v:shape id="直接箭头连接符 41" o:spid="_x0000_s1026" o:spt="32" type="#_x0000_t32" style="position:absolute;left:7233;top:10663;flip:y;height:5;width:196;" filled="f" stroked="t" coordsize="21600,21600" o:gfxdata="UEsDBAoAAAAAAIdO4kAAAAAAAAAAAAAAAAAEAAAAZHJzL1BLAwQUAAAACACHTuJAB1MKxL0AAADb&#10;AAAADwAAAGRycy9kb3ducmV2LnhtbEWPwWrDMBBE74H+g9hCb4nsNITWjRxKIZBcAk2Le12srWVq&#10;rYwkO87fR4FAj8PMvGE228l2YiQfWscK8kUGgrh2uuVGwffXbv4CIkRkjZ1jUnChANvyYbbBQrsz&#10;f9J4io1IEA4FKjAx9oWUoTZkMSxcT5y8X+ctxiR9I7XHc4LbTi6zbC0ttpwWDPb0Yaj+Ow1WwchD&#10;tXN+kEczPa9X70Nvf6qDUk+PefYGItIU/8P39l4reF3B7Uv6AbK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wrEvQAA&#10;ANsAAAAPAAAAAAAAAAEAIAAAACIAAABkcnMvZG93bnJldi54bWxQSwECFAAUAAAACACHTuJAMy8F&#10;njsAAAA5AAAAEAAAAAAAAAABACAAAAAMAQAAZHJzL3NoYXBleG1sLnhtbFBLBQYAAAAABgAGAFsB&#10;AAC2AwAAAAA=&#10;">
                  <v:fill on="f" focussize="0,0"/>
                  <v:stroke weight="1pt" color="#181717 [334]" miterlimit="8" joinstyle="miter" endarrow="block"/>
                  <v:imagedata o:title=""/>
                  <o:lock v:ext="edit" aspectratio="f"/>
                </v:shape>
                <v:line id="直接连接符 48" o:spid="_x0000_s1026" o:spt="20" style="position:absolute;left:7231;top:9526;height:1147;width:0;" filled="f" stroked="t" coordsize="21600,21600" o:gfxdata="UEsDBAoAAAAAAIdO4kAAAAAAAAAAAAAAAAAEAAAAZHJzL1BLAwQUAAAACACHTuJA/4TrLb0AAADb&#10;AAAADwAAAGRycy9kb3ducmV2LnhtbEWPT4vCMBTE7wt+h/AEb2taka5Wo+A/EIRdVr14ezTPtti8&#10;lCbW+u2NsLDHYWZ+w8yXnalES40rLSuIhxEI4szqknMF59PucwLCeWSNlWVS8CQHy0XvY46ptg/+&#10;pfbocxEg7FJUUHhfp1K6rCCDbmhr4uBdbWPQB9nkUjf4CHBTyVEUJdJgyWGhwJrWBWW3490oGHen&#10;DV3a+3dJ2/3q54vjJDnslBr042gGwlPn/8N/7b1WME3g/SX8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OstvQAA&#10;ANsAAAAPAAAAAAAAAAEAIAAAACIAAABkcnMvZG93bnJldi54bWxQSwECFAAUAAAACACHTuJAMy8F&#10;njsAAAA5AAAAEAAAAAAAAAABACAAAAAMAQAAZHJzL3NoYXBleG1sLnhtbFBLBQYAAAAABgAGAFsB&#10;AAC2AwAAAAA=&#10;">
                  <v:fill on="f" focussize="0,0"/>
                  <v:stroke weight="1pt" color="#181717 [334]" miterlimit="8" joinstyle="miter"/>
                  <v:imagedata o:title=""/>
                  <o:lock v:ext="edit" aspectratio="f"/>
                </v:line>
                <v:line id="直接连接符 50" o:spid="_x0000_s1026" o:spt="20" style="position:absolute;left:6909;top:10059;height:0;width:302;" filled="f" stroked="t" coordsize="21600,21600" o:gfxdata="UEsDBAoAAAAAAIdO4kAAAAAAAAAAAAAAAAAEAAAAZHJzL1BLAwQUAAAACACHTuJAkMhOtr4AAADb&#10;AAAADwAAAGRycy9kb3ducmV2LnhtbEWPQWvCQBSE7wX/w/KE3uompSQ2ugraCoFCxaQXb4/sMwlm&#10;34bsGtN/3y0Uehxm5htmvZ1MJ0YaXGtZQbyIQBBXVrdcK/gqD09LEM4ja+wsk4JvcrDdzB7WmGl7&#10;5xONha9FgLDLUEHjfZ9J6aqGDLqF7YmDd7GDQR/kUEs94D3ATSefoyiRBlsOCw32tG+ouhY3o+Bl&#10;Kt/oPN4+W3rPd8eU4yT5OCj1OI+jFQhPk/8P/7VzreA1hd8v4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hOtr4A&#10;AADbAAAADwAAAAAAAAABACAAAAAiAAAAZHJzL2Rvd25yZXYueG1sUEsBAhQAFAAAAAgAh07iQDMv&#10;BZ47AAAAOQAAABAAAAAAAAAAAQAgAAAADQEAAGRycy9zaGFwZXhtbC54bWxQSwUGAAAAAAYABgBb&#10;AQAAtwMAAAAA&#10;">
                  <v:fill on="f" focussize="0,0"/>
                  <v:stroke weight="1pt" color="#181717 [334]" miterlimit="8" joinstyle="miter"/>
                  <v:imagedata o:title=""/>
                  <o:lock v:ext="edit" aspectratio="f"/>
                </v:line>
                <v:shape id="直接箭头连接符 51" o:spid="_x0000_s1026" o:spt="32" type="#_x0000_t32" style="position:absolute;left:4118;top:13150;height:8;width:294;" filled="f" stroked="t" coordsize="21600,21600" o:gfxdata="UEsDBAoAAAAAAIdO4kAAAAAAAAAAAAAAAAAEAAAAZHJzL1BLAwQUAAAACACHTuJA2/tBwb0AAADb&#10;AAAADwAAAGRycy9kb3ducmV2LnhtbEWPwWrDMAyG74O+g1Fht9VpGWPL6hbWUhJ2Ccv2ACJWk7BY&#10;TmM3Sd++Ogx2FL/+T/q2+9l1aqQhtJ4NrFcJKOLK25ZrAz/fp6dXUCEiW+w8k4EbBdjvFg9bTK2f&#10;+IvGMtZKIBxSNNDE2Kdah6ohh2Hle2LJzn5wGGUcam0HnATuOr1JkhftsGW50GBPh4aq3/LqhPLx&#10;fMSx+Kw5L/PMXi5jVmzOxjwu18k7qEhz/F/+a+fWwJs8Ky7iAXp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0HBvQAA&#10;ANsAAAAPAAAAAAAAAAEAIAAAACIAAABkcnMvZG93bnJldi54bWxQSwECFAAUAAAACACHTuJAMy8F&#10;njsAAAA5AAAAEAAAAAAAAAABACAAAAAMAQAAZHJzL3NoYXBleG1sLnhtbFBLBQYAAAAABgAGAFsB&#10;AAC2AwAAAAA=&#10;">
                  <v:fill on="f" focussize="0,0"/>
                  <v:stroke weight="1pt" color="#181717 [334]" miterlimit="8" joinstyle="miter" endarrow="block"/>
                  <v:imagedata o:title=""/>
                  <o:lock v:ext="edit" aspectratio="f"/>
                </v:shape>
                <v:shape id="直接箭头连接符 57" o:spid="_x0000_s1026" o:spt="32" type="#_x0000_t32" style="position:absolute;left:4110;top:14207;flip:y;height:3;width:301;" filled="f" stroked="t" coordsize="21600,21600" o:gfxdata="UEsDBAoAAAAAAIdO4kAAAAAAAAAAAAAAAAAEAAAAZHJzL1BLAwQUAAAACACHTuJA6VKlWrwAAADb&#10;AAAADwAAAGRycy9kb3ducmV2LnhtbEWPQWvCQBSE70L/w/IKvelGK1LTbKQIQr0I2mKvj+xrNjT7&#10;NuxuYvrvXUHwOMzMN0yxGW0rBvKhcaxgPstAEFdON1wr+P7aTd9AhIissXVMCv4pwKZ8mhSYa3fh&#10;Iw2nWIsE4ZCjAhNjl0sZKkMWw8x1xMn7dd5iTNLXUnu8JLht5SLLVtJiw2nBYEdbQ9XfqbcKBu7P&#10;O+d7eTDj62r50Xf257xX6uV5nr2DiDTGR/je/tQK1mu4fUk/QJ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SpVq8AAAA&#10;2wAAAA8AAAAAAAAAAQAgAAAAIgAAAGRycy9kb3ducmV2LnhtbFBLAQIUABQAAAAIAIdO4kAzLwWe&#10;OwAAADkAAAAQAAAAAAAAAAEAIAAAAAsBAABkcnMvc2hhcGV4bWwueG1sUEsFBgAAAAAGAAYAWwEA&#10;ALUDAAAAAA==&#10;">
                  <v:fill on="f" focussize="0,0"/>
                  <v:stroke weight="1pt" color="#181717 [334]" miterlimit="8" joinstyle="miter" endarrow="block"/>
                  <v:imagedata o:title=""/>
                  <o:lock v:ext="edit" aspectratio="f"/>
                </v:shape>
                <v:line id="直接连接符 59" o:spid="_x0000_s1026" o:spt="20" style="position:absolute;left:4108;top:12077;flip:x;height:2131;width:5;" filled="f" stroked="t" coordsize="21600,21600" o:gfxdata="UEsDBAoAAAAAAIdO4kAAAAAAAAAAAAAAAAAEAAAAZHJzL1BLAwQUAAAACACHTuJAGI9uh8AAAADc&#10;AAAADwAAAGRycy9kb3ducmV2LnhtbEWPQW/CMAyF75P2HyJP2mWChA2xqRA4DJhgO6DBDhytxrTV&#10;Gqc0gcK/x4dJu9l6z+99nswuvlZnamMV2MKgb0AR58FVXFj42S17b6BiQnZYByYLV4owm97fTTBz&#10;oeNvOm9ToSSEY4YWypSaTOuYl+Qx9kNDLNohtB6TrG2hXYudhPtaPxsz0h4rloYSG3ovKf/dnryF&#10;o+l8sdnP1y+f/DF8mpuv9eLwau3jw8CMQSW6pH/z3/XKCb4RfHlGJtDT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j26H&#10;wAAAANwAAAAPAAAAAAAAAAEAIAAAACIAAABkcnMvZG93bnJldi54bWxQSwECFAAUAAAACACHTuJA&#10;My8FnjsAAAA5AAAAEAAAAAAAAAABACAAAAAPAQAAZHJzL3NoYXBleG1sLnhtbFBLBQYAAAAABgAG&#10;AFsBAAC5AwAAAAA=&#10;">
                  <v:fill on="f" focussize="0,0"/>
                  <v:stroke weight="1pt" color="#181717 [334]" miterlimit="8" joinstyle="miter"/>
                  <v:imagedata o:title=""/>
                  <o:lock v:ext="edit" aspectratio="f"/>
                </v:line>
                <v:line id="直接连接符 61" o:spid="_x0000_s1026" o:spt="20" style="position:absolute;left:3656;top:13420;flip:y;height:7;width:451;" filled="f" stroked="t" coordsize="21600,21600" o:gfxdata="UEsDBAoAAAAAAIdO4kAAAAAAAAAAAAAAAAAEAAAAZHJzL1BLAwQUAAAACACHTuJAd8PLHL4AAADc&#10;AAAADwAAAGRycy9kb3ducmV2LnhtbEVPO2/CMBDekfgP1iF1qcBOqaAKGIbSIh4DgnboeIqPJCI+&#10;p7Eh8O9xpUps9+l73nR+tZW4UONLxxqSgQJBnDlTcq7h++uz/wbCB2SDlWPScCMP81m3M8XUuJb3&#10;dDmEXMQQ9ilqKEKoUyl9VpBFP3A1ceSOrrEYImxyaRpsY7it5ItSI2mx5NhQYE3vBWWnw9lq+FWt&#10;zXc/i/Vww8vX54Xarj+OY62feomagAh0DQ/xv3tl4nyVwN8z8QI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PLHL4A&#10;AADcAAAADwAAAAAAAAABACAAAAAiAAAAZHJzL2Rvd25yZXYueG1sUEsBAhQAFAAAAAgAh07iQDMv&#10;BZ47AAAAOQAAABAAAAAAAAAAAQAgAAAADQEAAGRycy9zaGFwZXhtbC54bWxQSwUGAAAAAAYABgBb&#10;AQAAtwMAAAAA&#10;">
                  <v:fill on="f" focussize="0,0"/>
                  <v:stroke weight="1pt" color="#181717 [334]" miterlimit="8" joinstyle="miter"/>
                  <v:imagedata o:title=""/>
                  <o:lock v:ext="edit" aspectratio="f"/>
                </v:line>
                <v:shape id="右大括号 21" o:spid="_x0000_s1026" o:spt="88" type="#_x0000_t88" style="position:absolute;left:9886;top:11719;height:2553;width:733;" filled="f" stroked="t" coordsize="21600,21600" o:gfxdata="UEsDBAoAAAAAAIdO4kAAAAAAAAAAAAAAAAAEAAAAZHJzL1BLAwQUAAAACACHTuJATFprWLsAAADc&#10;AAAADwAAAGRycy9kb3ducmV2LnhtbEVPTWvCQBC9F/oflin0Vnf1IJK6ighBLy2opaW3MTsmwexs&#10;yI6J/feuIPQ2j/c58+XVN6qnLtaBLYxHBhRxEVzNpYWvQ/42AxUF2WETmCz8UYTl4vlpjpkLA++o&#10;30upUgjHDC1UIm2mdSwq8hhHoSVO3Cl0HiXBrtSuwyGF+0ZPjJlqjzWnhgpbWldUnPcXb2GlP/zx&#10;e/M5/a2H5ifvVyL5xVn7+jI276CErvIvfri3Ls03E7g/ky7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prWLsAAADc&#10;AAAADwAAAAAAAAABACAAAAAiAAAAZHJzL2Rvd25yZXYueG1sUEsBAhQAFAAAAAgAh07iQDMvBZ47&#10;AAAAOQAAABAAAAAAAAAAAQAgAAAACgEAAGRycy9zaGFwZXhtbC54bWxQSwUGAAAAAAYABgBbAQAA&#10;tAMAAAAA&#10;" adj="516,10762">
                  <v:fill on="f" focussize="0,0"/>
                  <v:stroke weight="1pt" color="#181717 [334]" miterlimit="8" joinstyle="miter"/>
                  <v:imagedata o:title=""/>
                  <o:lock v:ext="edit" aspectratio="f"/>
                </v:shape>
              </v:group>
            </w:pict>
          </mc:Fallback>
        </mc:AlternateContent>
      </w:r>
    </w:p>
    <w:p>
      <w:pPr>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br w:type="page"/>
      </w:r>
    </w:p>
    <w:p>
      <w:pPr>
        <w:jc w:val="left"/>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三、设备、服务采购</w:t>
      </w:r>
      <w:r>
        <w:rPr>
          <w:rFonts w:hint="eastAsia" w:ascii="仿宋" w:hAnsi="仿宋" w:eastAsia="仿宋" w:cs="仿宋"/>
          <w:b w:val="0"/>
          <w:bCs w:val="0"/>
          <w:sz w:val="28"/>
          <w:szCs w:val="28"/>
          <w:highlight w:val="none"/>
        </w:rPr>
        <w:t xml:space="preserve">流程及节点说明 </w:t>
      </w:r>
    </w:p>
    <w:tbl>
      <w:tblPr>
        <w:tblStyle w:val="15"/>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98"/>
        <w:gridCol w:w="2335"/>
        <w:gridCol w:w="3048"/>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4" w:hRule="atLeast"/>
        </w:trPr>
        <w:tc>
          <w:tcPr>
            <w:tcW w:w="2933" w:type="dxa"/>
            <w:gridSpan w:val="2"/>
            <w:shd w:val="clear" w:color="auto" w:fill="FFFFFF" w:themeFill="background1"/>
            <w:vAlign w:val="center"/>
          </w:tcPr>
          <w:p>
            <w:pPr>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节点名称</w:t>
            </w:r>
          </w:p>
        </w:tc>
        <w:tc>
          <w:tcPr>
            <w:tcW w:w="3048" w:type="dxa"/>
            <w:shd w:val="clear" w:color="auto" w:fill="FFFFFF"/>
            <w:vAlign w:val="center"/>
          </w:tcPr>
          <w:p>
            <w:pPr>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操作者</w:t>
            </w:r>
          </w:p>
        </w:tc>
        <w:tc>
          <w:tcPr>
            <w:tcW w:w="3817" w:type="dxa"/>
            <w:shd w:val="clear" w:color="auto" w:fill="FFFFFF"/>
            <w:vAlign w:val="center"/>
          </w:tcPr>
          <w:p>
            <w:pPr>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说明（具体信息）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98" w:type="dxa"/>
            <w:shd w:val="clear" w:color="auto" w:fill="FFFFFF" w:themeFill="background1"/>
            <w:vAlign w:val="center"/>
          </w:tcPr>
          <w:p>
            <w:pPr>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1</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lang w:eastAsia="zh-CN"/>
              </w:rPr>
              <w:t>采购</w:t>
            </w:r>
            <w:r>
              <w:rPr>
                <w:rFonts w:hint="eastAsia" w:ascii="仿宋" w:hAnsi="仿宋" w:eastAsia="仿宋" w:cs="仿宋"/>
                <w:b w:val="0"/>
                <w:bCs w:val="0"/>
                <w:sz w:val="24"/>
                <w:szCs w:val="24"/>
                <w:highlight w:val="none"/>
              </w:rPr>
              <w:t>申请</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所有在职人员</w:t>
            </w:r>
          </w:p>
        </w:tc>
        <w:tc>
          <w:tcPr>
            <w:tcW w:w="3817"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须提供申购内容、绩效评估表、方案论证报告（</w:t>
            </w:r>
            <w:r>
              <w:rPr>
                <w:rFonts w:hint="eastAsia" w:ascii="仿宋" w:hAnsi="仿宋" w:eastAsia="仿宋" w:cs="仿宋"/>
                <w:b w:val="0"/>
                <w:bCs w:val="0"/>
                <w:sz w:val="24"/>
                <w:szCs w:val="24"/>
                <w:highlight w:val="none"/>
                <w:lang w:val="en-US" w:eastAsia="zh-CN"/>
              </w:rPr>
              <w:t>15万元以须</w:t>
            </w:r>
            <w:r>
              <w:rPr>
                <w:rFonts w:hint="eastAsia" w:ascii="仿宋" w:hAnsi="仿宋" w:eastAsia="仿宋" w:cs="仿宋"/>
                <w:b w:val="0"/>
                <w:bCs w:val="0"/>
                <w:sz w:val="24"/>
                <w:szCs w:val="24"/>
                <w:highlight w:val="none"/>
                <w:lang w:eastAsia="zh-CN"/>
              </w:rPr>
              <w:t>公开招标采购项目），相关附件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rPr>
              <w:t>2</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信息与设备管理处初审</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采购管理员</w:t>
            </w:r>
          </w:p>
        </w:tc>
        <w:tc>
          <w:tcPr>
            <w:tcW w:w="3817"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审核项目分类、是否为固定资产及年度预算、资料是否齐全。</w:t>
            </w:r>
          </w:p>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eastAsia="zh-CN"/>
              </w:rPr>
              <w:t>退回节点</w:t>
            </w:r>
            <w:r>
              <w:rPr>
                <w:rFonts w:hint="eastAsia" w:ascii="仿宋" w:hAnsi="仿宋" w:eastAsia="仿宋" w:cs="仿宋"/>
                <w:b w:val="0"/>
                <w:bCs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3</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部门意见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二级学院院长、行政部门负责人</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4</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教务处意见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教务处负责人</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5</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eastAsia="zh-CN"/>
              </w:rPr>
              <w:t>计财处意见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计财处负责人</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6</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信息与设备管理处意见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信息与设备处负责人</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7</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业务分管校领导</w:t>
            </w:r>
            <w:r>
              <w:rPr>
                <w:rFonts w:hint="eastAsia" w:ascii="仿宋" w:hAnsi="仿宋" w:eastAsia="仿宋" w:cs="仿宋"/>
                <w:b w:val="0"/>
                <w:bCs w:val="0"/>
                <w:sz w:val="24"/>
                <w:szCs w:val="24"/>
                <w:highlight w:val="none"/>
                <w:lang w:eastAsia="zh-CN"/>
              </w:rPr>
              <w:t>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val="en-US" w:eastAsia="zh-CN"/>
              </w:rPr>
              <w:t>业务分管校领导</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8</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财务分管校领导</w:t>
            </w:r>
            <w:r>
              <w:rPr>
                <w:rFonts w:hint="eastAsia" w:ascii="仿宋" w:hAnsi="仿宋" w:eastAsia="仿宋" w:cs="仿宋"/>
                <w:b w:val="0"/>
                <w:bCs w:val="0"/>
                <w:sz w:val="24"/>
                <w:szCs w:val="24"/>
                <w:highlight w:val="none"/>
                <w:lang w:eastAsia="zh-CN"/>
              </w:rPr>
              <w:t>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val="en-US" w:eastAsia="zh-CN"/>
              </w:rPr>
              <w:t>财务分管校领导</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9</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校长意见</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val="en-US" w:eastAsia="zh-CN"/>
              </w:rPr>
              <w:t>校长</w:t>
            </w:r>
          </w:p>
        </w:tc>
        <w:tc>
          <w:tcPr>
            <w:tcW w:w="3817" w:type="dxa"/>
            <w:shd w:val="clear" w:color="auto" w:fill="FFFFFF"/>
            <w:vAlign w:val="center"/>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退回节点</w:t>
            </w:r>
            <w:r>
              <w:rPr>
                <w:rFonts w:hint="eastAsia" w:ascii="仿宋" w:hAnsi="仿宋" w:eastAsia="仿宋" w:cs="仿宋"/>
                <w:b w:val="0"/>
                <w:bCs w:val="0"/>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98" w:type="dxa"/>
            <w:shd w:val="clear" w:color="auto" w:fill="FFFFFF" w:themeFill="background1"/>
            <w:vAlign w:val="center"/>
          </w:tcPr>
          <w:p>
            <w:pPr>
              <w:jc w:val="center"/>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10</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信息与设备处执行采购</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项目负责人，或设备处采购管理员</w:t>
            </w:r>
          </w:p>
        </w:tc>
        <w:tc>
          <w:tcPr>
            <w:tcW w:w="3817" w:type="dxa"/>
            <w:shd w:val="clear" w:color="auto" w:fill="FFFFFF"/>
            <w:vAlign w:val="center"/>
          </w:tcPr>
          <w:p>
            <w:pP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98" w:type="dxa"/>
            <w:shd w:val="clear" w:color="auto" w:fill="FFFFFF" w:themeFill="background1"/>
            <w:vAlign w:val="center"/>
          </w:tcPr>
          <w:p>
            <w:pPr>
              <w:jc w:val="cente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w:t>
            </w:r>
          </w:p>
        </w:tc>
        <w:tc>
          <w:tcPr>
            <w:tcW w:w="2335" w:type="dxa"/>
            <w:shd w:val="clear" w:color="auto" w:fill="FFFFFF" w:themeFill="background1"/>
            <w:vAlign w:val="center"/>
          </w:tcPr>
          <w:p>
            <w:pP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归档</w:t>
            </w:r>
          </w:p>
        </w:tc>
        <w:tc>
          <w:tcPr>
            <w:tcW w:w="3048" w:type="dxa"/>
            <w:shd w:val="clear" w:color="auto" w:fill="FFFFFF"/>
            <w:vAlign w:val="center"/>
          </w:tcPr>
          <w:p>
            <w:pP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资产（资料）管理员</w:t>
            </w:r>
          </w:p>
        </w:tc>
        <w:tc>
          <w:tcPr>
            <w:tcW w:w="3817" w:type="dxa"/>
            <w:shd w:val="clear" w:color="auto" w:fill="FFFFFF"/>
            <w:vAlign w:val="center"/>
          </w:tcPr>
          <w:p>
            <w:pPr>
              <w:rPr>
                <w:rFonts w:hint="eastAsia" w:ascii="仿宋" w:hAnsi="仿宋" w:eastAsia="仿宋" w:cs="仿宋"/>
                <w:b w:val="0"/>
                <w:bCs w:val="0"/>
                <w:sz w:val="24"/>
                <w:szCs w:val="24"/>
                <w:highlight w:val="none"/>
              </w:rPr>
            </w:pPr>
          </w:p>
        </w:tc>
      </w:tr>
    </w:tbl>
    <w:p>
      <w:pPr>
        <w:numPr>
          <w:ilvl w:val="0"/>
          <w:numId w:val="0"/>
        </w:numPr>
        <w:ind w:firstLine="560" w:firstLineChars="20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项目分类是指区分是否属于集中采购目录内的货物或服务。常见的集中采购有</w:t>
      </w:r>
      <w:r>
        <w:rPr>
          <w:rFonts w:hint="eastAsia" w:ascii="仿宋" w:hAnsi="仿宋" w:eastAsia="仿宋" w:cs="仿宋"/>
          <w:b w:val="0"/>
          <w:bCs w:val="0"/>
          <w:i w:val="0"/>
          <w:caps w:val="0"/>
          <w:color w:val="000000"/>
          <w:spacing w:val="0"/>
          <w:sz w:val="28"/>
          <w:szCs w:val="28"/>
          <w:highlight w:val="none"/>
          <w:shd w:val="clear" w:fill="FFFFFF"/>
          <w:lang w:val="en-US" w:eastAsia="zh-CN"/>
        </w:rPr>
        <w:t>家具类、计算机、显示器、服务器、智慧一体机、LED屏、空调、打印机、碎纸机等货物，以及汽车租赁维修保险、审计、物业等服务。</w:t>
      </w:r>
    </w:p>
    <w:p>
      <w:pPr>
        <w:numPr>
          <w:ilvl w:val="0"/>
          <w:numId w:val="0"/>
        </w:numP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第二部分</w:t>
      </w:r>
      <w:r>
        <w:rPr>
          <w:rFonts w:hint="eastAsia" w:ascii="仿宋" w:hAnsi="仿宋" w:eastAsia="仿宋" w:cs="仿宋"/>
          <w:b/>
          <w:bCs/>
          <w:sz w:val="32"/>
          <w:szCs w:val="32"/>
          <w:highlight w:val="none"/>
          <w:lang w:val="en-US" w:eastAsia="zh-CN"/>
        </w:rPr>
        <w:t xml:space="preserve"> 申报《设备采购指标申请单》</w:t>
      </w:r>
    </w:p>
    <w:p>
      <w:pPr>
        <w:numPr>
          <w:ilvl w:val="0"/>
          <w:numId w:val="0"/>
        </w:numPr>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drawing>
          <wp:anchor distT="0" distB="0" distL="114300" distR="114300" simplePos="0" relativeHeight="251670528" behindDoc="0" locked="0" layoutInCell="1" allowOverlap="1">
            <wp:simplePos x="0" y="0"/>
            <wp:positionH relativeFrom="column">
              <wp:posOffset>4620260</wp:posOffset>
            </wp:positionH>
            <wp:positionV relativeFrom="paragraph">
              <wp:posOffset>396240</wp:posOffset>
            </wp:positionV>
            <wp:extent cx="1476375" cy="720090"/>
            <wp:effectExtent l="0" t="0" r="1905" b="11430"/>
            <wp:wrapSquare wrapText="bothSides"/>
            <wp:docPr id="1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
                    <pic:cNvPicPr>
                      <a:picLocks noChangeAspect="1"/>
                    </pic:cNvPicPr>
                  </pic:nvPicPr>
                  <pic:blipFill>
                    <a:blip r:embed="rId12"/>
                    <a:srcRect b="24074"/>
                    <a:stretch>
                      <a:fillRect/>
                    </a:stretch>
                  </pic:blipFill>
                  <pic:spPr>
                    <a:xfrm>
                      <a:off x="0" y="0"/>
                      <a:ext cx="1476375" cy="720090"/>
                    </a:xfrm>
                    <a:prstGeom prst="rect">
                      <a:avLst/>
                    </a:prstGeom>
                    <a:noFill/>
                    <a:ln>
                      <a:noFill/>
                    </a:ln>
                  </pic:spPr>
                </pic:pic>
              </a:graphicData>
            </a:graphic>
          </wp:anchor>
        </w:drawing>
      </w:r>
      <w:r>
        <w:rPr>
          <w:rFonts w:hint="eastAsia" w:ascii="仿宋" w:hAnsi="仿宋" w:eastAsia="仿宋" w:cs="仿宋"/>
          <w:b w:val="0"/>
          <w:bCs w:val="0"/>
          <w:sz w:val="28"/>
          <w:szCs w:val="28"/>
          <w:highlight w:val="none"/>
          <w:lang w:val="en-US" w:eastAsia="zh-CN"/>
        </w:rPr>
        <w:t>1.申报路径</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textAlignment w:val="auto"/>
        <w:rPr>
          <w:rFonts w:hint="eastAsia" w:ascii="仿宋" w:hAnsi="仿宋" w:eastAsia="仿宋" w:cs="仿宋"/>
          <w:b w:val="0"/>
          <w:bCs w:val="0"/>
          <w:sz w:val="28"/>
          <w:szCs w:val="28"/>
          <w:highlight w:val="none"/>
          <w:lang w:val="en-US" w:eastAsia="zh-CN"/>
        </w:rPr>
      </w:pPr>
      <w:r>
        <w:rPr>
          <w:b w:val="0"/>
          <w:bCs w:val="0"/>
          <w:highlight w:val="none"/>
        </w:rPr>
        <w:drawing>
          <wp:anchor distT="0" distB="0" distL="114300" distR="114300" simplePos="0" relativeHeight="251669504" behindDoc="0" locked="0" layoutInCell="1" allowOverlap="1">
            <wp:simplePos x="0" y="0"/>
            <wp:positionH relativeFrom="column">
              <wp:posOffset>1908175</wp:posOffset>
            </wp:positionH>
            <wp:positionV relativeFrom="paragraph">
              <wp:posOffset>685800</wp:posOffset>
            </wp:positionV>
            <wp:extent cx="1270635" cy="720090"/>
            <wp:effectExtent l="0" t="0" r="9525" b="11430"/>
            <wp:wrapSquare wrapText="bothSides"/>
            <wp:docPr id="10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4"/>
                    <pic:cNvPicPr>
                      <a:picLocks noChangeAspect="1"/>
                    </pic:cNvPicPr>
                  </pic:nvPicPr>
                  <pic:blipFill>
                    <a:blip r:embed="rId13"/>
                    <a:srcRect l="19339"/>
                    <a:stretch>
                      <a:fillRect/>
                    </a:stretch>
                  </pic:blipFill>
                  <pic:spPr>
                    <a:xfrm>
                      <a:off x="0" y="0"/>
                      <a:ext cx="1270635" cy="720090"/>
                    </a:xfrm>
                    <a:prstGeom prst="rect">
                      <a:avLst/>
                    </a:prstGeom>
                    <a:noFill/>
                    <a:ln>
                      <a:noFill/>
                    </a:ln>
                  </pic:spPr>
                </pic:pic>
              </a:graphicData>
            </a:graphic>
          </wp:anchor>
        </w:drawing>
      </w:r>
      <w:r>
        <w:rPr>
          <w:rFonts w:hint="eastAsia" w:ascii="仿宋" w:hAnsi="仿宋" w:eastAsia="仿宋" w:cs="仿宋"/>
          <w:b w:val="0"/>
          <w:bCs w:val="0"/>
          <w:sz w:val="28"/>
          <w:szCs w:val="28"/>
          <w:highlight w:val="none"/>
          <w:lang w:val="en-US" w:eastAsia="zh-CN"/>
        </w:rPr>
        <w:t>学校官网-&gt;我的丽职-&gt;财务信息系统-&gt;设备采购指标管理-&gt;设备采购指标申请单</w:t>
      </w:r>
    </w:p>
    <w:p>
      <w:pPr>
        <w:numPr>
          <w:ilvl w:val="0"/>
          <w:numId w:val="0"/>
        </w:numPr>
        <w:rPr>
          <w:rFonts w:hint="default" w:ascii="仿宋" w:hAnsi="仿宋" w:eastAsia="仿宋" w:cs="仿宋"/>
          <w:b w:val="0"/>
          <w:bCs w:val="0"/>
          <w:sz w:val="28"/>
          <w:szCs w:val="28"/>
          <w:highlight w:val="none"/>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numPr>
          <w:ilvl w:val="0"/>
          <w:numId w:val="0"/>
        </w:numPr>
        <w:spacing w:line="240" w:lineRule="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drawing>
          <wp:anchor distT="0" distB="0" distL="114300" distR="114300" simplePos="0" relativeHeight="251671552" behindDoc="0" locked="0" layoutInCell="1" allowOverlap="1">
            <wp:simplePos x="0" y="0"/>
            <wp:positionH relativeFrom="column">
              <wp:posOffset>-645795</wp:posOffset>
            </wp:positionH>
            <wp:positionV relativeFrom="paragraph">
              <wp:posOffset>246380</wp:posOffset>
            </wp:positionV>
            <wp:extent cx="9698355" cy="3872865"/>
            <wp:effectExtent l="0" t="0" r="9525" b="13335"/>
            <wp:wrapTopAndBottom/>
            <wp:docPr id="10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
                    <pic:cNvPicPr>
                      <a:picLocks noChangeAspect="1"/>
                    </pic:cNvPicPr>
                  </pic:nvPicPr>
                  <pic:blipFill>
                    <a:blip r:embed="rId14"/>
                    <a:stretch>
                      <a:fillRect/>
                    </a:stretch>
                  </pic:blipFill>
                  <pic:spPr>
                    <a:xfrm>
                      <a:off x="0" y="0"/>
                      <a:ext cx="9698355" cy="3872865"/>
                    </a:xfrm>
                    <a:prstGeom prst="rect">
                      <a:avLst/>
                    </a:prstGeom>
                    <a:noFill/>
                    <a:ln>
                      <a:noFill/>
                    </a:ln>
                  </pic:spPr>
                </pic:pic>
              </a:graphicData>
            </a:graphic>
          </wp:anchor>
        </w:drawing>
      </w:r>
      <w:r>
        <w:rPr>
          <w:rFonts w:hint="eastAsia" w:ascii="仿宋" w:hAnsi="仿宋" w:eastAsia="仿宋" w:cs="仿宋"/>
          <w:b w:val="0"/>
          <w:bCs w:val="0"/>
          <w:sz w:val="28"/>
          <w:szCs w:val="28"/>
          <w:highlight w:val="none"/>
          <w:lang w:val="en-US" w:eastAsia="zh-CN"/>
        </w:rPr>
        <w:t>2.填写要求</w:t>
      </w:r>
    </w:p>
    <w:p>
      <w:pPr>
        <w:numPr>
          <w:ilvl w:val="0"/>
          <w:numId w:val="0"/>
        </w:numPr>
        <w:spacing w:line="24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一般地，一个项目填写一表；对于零星设备采购，可以合并填写申报。</w:t>
      </w:r>
    </w:p>
    <w:p>
      <w:pPr>
        <w:widowControl w:val="0"/>
        <w:numPr>
          <w:ilvl w:val="0"/>
          <w:numId w:val="5"/>
        </w:numPr>
        <w:tabs>
          <w:tab w:val="left" w:pos="312"/>
        </w:tabs>
        <w:spacing w:line="240" w:lineRule="auto"/>
        <w:ind w:left="425" w:leftChars="0" w:hanging="425" w:firstLineChars="0"/>
        <w:jc w:val="both"/>
        <w:rPr>
          <w:rFonts w:hint="eastAsia" w:ascii="仿宋" w:hAnsi="仿宋" w:eastAsia="仿宋" w:cs="仿宋"/>
          <w:b w:val="0"/>
          <w:bCs w:val="0"/>
          <w:sz w:val="28"/>
          <w:szCs w:val="28"/>
          <w:highlight w:val="none"/>
          <w:lang w:val="en-US" w:eastAsia="zh-CN"/>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b w:val="0"/>
          <w:bCs w:val="0"/>
          <w:sz w:val="28"/>
          <w:szCs w:val="28"/>
          <w:highlight w:val="none"/>
          <w:lang w:val="en-US" w:eastAsia="zh-CN"/>
        </w:rPr>
        <w:t>项目归属部门的选择。对于二级学院、部门年度预算内的货物或服务采购项目，该部分的采购资金计财处已划拨到信息与设备管理处统一管理，在“项目归属部门”列表框中选择“行政”--&gt;信息与设备管理处。</w:t>
      </w:r>
    </w:p>
    <w:p>
      <w:pPr>
        <w:numPr>
          <w:ilvl w:val="0"/>
          <w:numId w:val="5"/>
        </w:numPr>
        <w:tabs>
          <w:tab w:val="left" w:pos="312"/>
        </w:tabs>
        <w:ind w:left="425" w:leftChars="0" w:hanging="425"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项目名称。二级学院选择“教学资产购置经费”，行政部门选择“行政资产购置经费”。</w:t>
      </w:r>
    </w:p>
    <w:p>
      <w:pPr>
        <w:numPr>
          <w:ilvl w:val="0"/>
          <w:numId w:val="5"/>
        </w:numPr>
        <w:tabs>
          <w:tab w:val="left" w:pos="312"/>
        </w:tabs>
        <w:ind w:left="425" w:leftChars="0" w:hanging="425"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采购内容。须填写具体的内容，如台式计算机50台、服务器1台、交换机2台等，如果内容多，可择要填写。</w:t>
      </w:r>
    </w:p>
    <w:p>
      <w:pPr>
        <w:numPr>
          <w:ilvl w:val="0"/>
          <w:numId w:val="6"/>
        </w:numPr>
        <w:ind w:left="0" w:leftChars="0"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项目汇总表</w:t>
      </w:r>
    </w:p>
    <w:p>
      <w:pPr>
        <w:numPr>
          <w:ilvl w:val="0"/>
          <w:numId w:val="0"/>
        </w:numPr>
        <w:ind w:leftChars="0" w:firstLine="560" w:firstLineChars="20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每样设备填写一行，设备名称须采用专业术语。</w:t>
      </w:r>
    </w:p>
    <w:p>
      <w:pPr>
        <w:numPr>
          <w:ilvl w:val="0"/>
          <w:numId w:val="7"/>
        </w:numPr>
        <w:tabs>
          <w:tab w:val="left" w:pos="420"/>
          <w:tab w:val="left" w:pos="630"/>
        </w:tabs>
        <w:ind w:left="218" w:leftChars="104" w:firstLine="0" w:firstLineChars="0"/>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品牌与型号。对于一些技术参数要求多的设备，此处填写可适当简化，只填写关键参数即可；对于空调等通用设备，填写功率与机型，如5匹柜机；对于专用设备，提供重要参数或推荐品牌，以及相关平台链接或图样。</w:t>
      </w:r>
    </w:p>
    <w:p>
      <w:pPr>
        <w:numPr>
          <w:ilvl w:val="0"/>
          <w:numId w:val="7"/>
        </w:numPr>
        <w:tabs>
          <w:tab w:val="left" w:pos="420"/>
          <w:tab w:val="left" w:pos="630"/>
        </w:tabs>
        <w:ind w:left="218" w:leftChars="104" w:firstLine="0" w:firstLineChars="0"/>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单价。 本项须作认真的市场调研，确保预算价与实际采购价之间不出现过分的差异，而导致资金浪费或资金不够而无法采购。对于家具、计算机、空调等办公或通用设备的预算单价，请向信息与设备管理处咨询，可根据近几年采购价提供相对准确的预算价。</w:t>
      </w:r>
    </w:p>
    <w:p>
      <w:pPr>
        <w:numPr>
          <w:ilvl w:val="0"/>
          <w:numId w:val="8"/>
        </w:numPr>
        <w:ind w:left="0" w:leftChars="0"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预期绩效，据实填写。对于预期绩效差的采购项目，请谨慎采购。</w:t>
      </w:r>
    </w:p>
    <w:p>
      <w:pPr>
        <w:numPr>
          <w:ilvl w:val="0"/>
          <w:numId w:val="8"/>
        </w:numPr>
        <w:ind w:left="0" w:leftChars="0"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已有同类设备绩效，据实填写。</w:t>
      </w:r>
    </w:p>
    <w:p>
      <w:pPr>
        <w:numPr>
          <w:ilvl w:val="0"/>
          <w:numId w:val="8"/>
        </w:numPr>
        <w:ind w:left="0" w:leftChars="0"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信息化项目方案审核</w:t>
      </w:r>
    </w:p>
    <w:p>
      <w:pPr>
        <w:numPr>
          <w:ilvl w:val="0"/>
          <w:numId w:val="9"/>
        </w:numPr>
        <w:tabs>
          <w:tab w:val="left" w:pos="420"/>
          <w:tab w:val="left" w:pos="630"/>
        </w:tabs>
        <w:ind w:left="218" w:leftChars="104" w:firstLine="0" w:firstLineChars="0"/>
        <w:rPr>
          <w:rFonts w:hint="eastAsia" w:ascii="仿宋" w:hAnsi="仿宋" w:eastAsia="仿宋" w:cs="仿宋"/>
          <w:b w:val="0"/>
          <w:bCs w:val="0"/>
          <w:i w:val="0"/>
          <w:caps w:val="0"/>
          <w:color w:val="000000"/>
          <w:spacing w:val="0"/>
          <w:sz w:val="28"/>
          <w:szCs w:val="28"/>
          <w:highlight w:val="none"/>
          <w:shd w:val="clear" w:fill="FFFFFF"/>
        </w:rPr>
      </w:pPr>
      <w:r>
        <w:rPr>
          <w:rFonts w:hint="eastAsia" w:ascii="仿宋" w:hAnsi="仿宋" w:eastAsia="仿宋" w:cs="仿宋"/>
          <w:b w:val="0"/>
          <w:bCs w:val="0"/>
          <w:i w:val="0"/>
          <w:caps w:val="0"/>
          <w:color w:val="000000"/>
          <w:spacing w:val="0"/>
          <w:sz w:val="28"/>
          <w:szCs w:val="28"/>
          <w:highlight w:val="none"/>
          <w:shd w:val="clear" w:fill="FFFFFF"/>
        </w:rPr>
        <w:t xml:space="preserve">非信息化项目无需审核。 </w:t>
      </w:r>
    </w:p>
    <w:p>
      <w:pPr>
        <w:numPr>
          <w:ilvl w:val="0"/>
          <w:numId w:val="9"/>
        </w:numPr>
        <w:tabs>
          <w:tab w:val="left" w:pos="420"/>
          <w:tab w:val="left" w:pos="630"/>
        </w:tabs>
        <w:ind w:left="218" w:leftChars="104"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rPr>
        <w:t xml:space="preserve">信息化项目须下载并填写“丽水职业技术学院信息化项目方案审核表”，附项目方案交信息与设备管理处审核。 </w:t>
      </w:r>
    </w:p>
    <w:p>
      <w:pPr>
        <w:numPr>
          <w:ilvl w:val="0"/>
          <w:numId w:val="9"/>
        </w:numPr>
        <w:tabs>
          <w:tab w:val="left" w:pos="420"/>
          <w:tab w:val="left" w:pos="630"/>
        </w:tabs>
        <w:ind w:left="218" w:leftChars="104"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lang w:eastAsia="zh-CN"/>
        </w:rPr>
        <w:t>完成审核并经有关人员签字后，该审核表扫描后</w:t>
      </w:r>
      <w:r>
        <w:rPr>
          <w:rFonts w:hint="eastAsia" w:ascii="仿宋" w:hAnsi="仿宋" w:eastAsia="仿宋" w:cs="仿宋"/>
          <w:b w:val="0"/>
          <w:bCs w:val="0"/>
          <w:i w:val="0"/>
          <w:caps w:val="0"/>
          <w:color w:val="000000"/>
          <w:spacing w:val="0"/>
          <w:sz w:val="28"/>
          <w:szCs w:val="28"/>
          <w:highlight w:val="none"/>
          <w:shd w:val="clear" w:fill="FFFFFF"/>
        </w:rPr>
        <w:t>上传</w:t>
      </w:r>
      <w:r>
        <w:rPr>
          <w:rFonts w:hint="eastAsia" w:ascii="仿宋" w:hAnsi="仿宋" w:eastAsia="仿宋" w:cs="仿宋"/>
          <w:b w:val="0"/>
          <w:bCs w:val="0"/>
          <w:i w:val="0"/>
          <w:caps w:val="0"/>
          <w:color w:val="000000"/>
          <w:spacing w:val="0"/>
          <w:sz w:val="28"/>
          <w:szCs w:val="28"/>
          <w:highlight w:val="none"/>
          <w:shd w:val="clear" w:fill="FFFFFF"/>
          <w:lang w:eastAsia="zh-CN"/>
        </w:rPr>
        <w:t>到附件中</w:t>
      </w:r>
      <w:r>
        <w:rPr>
          <w:rFonts w:hint="eastAsia" w:ascii="仿宋" w:hAnsi="仿宋" w:eastAsia="仿宋" w:cs="仿宋"/>
          <w:b w:val="0"/>
          <w:bCs w:val="0"/>
          <w:i w:val="0"/>
          <w:caps w:val="0"/>
          <w:color w:val="000000"/>
          <w:spacing w:val="0"/>
          <w:sz w:val="28"/>
          <w:szCs w:val="28"/>
          <w:highlight w:val="none"/>
          <w:shd w:val="clear" w:fill="FFFFFF"/>
        </w:rPr>
        <w:t>。</w:t>
      </w:r>
    </w:p>
    <w:p>
      <w:pPr>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br w:type="page"/>
      </w:r>
    </w:p>
    <w:p>
      <w:pPr>
        <w:numPr>
          <w:ilvl w:val="0"/>
          <w:numId w:val="8"/>
        </w:numPr>
        <w:ind w:left="0" w:leftChars="0"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项目论证报告</w:t>
      </w:r>
    </w:p>
    <w:p>
      <w:pPr>
        <w:numPr>
          <w:ilvl w:val="0"/>
          <w:numId w:val="0"/>
        </w:numPr>
        <w:ind w:leftChars="0"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1.市场调研</w:t>
      </w:r>
    </w:p>
    <w:p>
      <w:pPr>
        <w:numPr>
          <w:ilvl w:val="0"/>
          <w:numId w:val="0"/>
        </w:numPr>
        <w:ind w:leftChars="200"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结合项目目标，调研的内容主要包括项目需求（先进性与实用性）、技术要求（参数）、符合目标的设备品牌、性能、价格，以及潜在供货商，据此制定采购项目的技术方案和合理预算。由于教学设备的专业性，生产厂家或品牌不一定有很多，但至少要保证有三个以上的潜在供应商可以提供三个不同品牌的设备，否则会给采购带来风险或流标的可能。</w:t>
      </w:r>
    </w:p>
    <w:p>
      <w:pPr>
        <w:numPr>
          <w:ilvl w:val="0"/>
          <w:numId w:val="0"/>
        </w:numPr>
        <w:ind w:leftChars="0"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2.方案论证</w:t>
      </w:r>
    </w:p>
    <w:p>
      <w:pPr>
        <w:numPr>
          <w:ilvl w:val="0"/>
          <w:numId w:val="10"/>
        </w:numPr>
        <w:shd w:val="clear"/>
        <w:ind w:left="420" w:leftChars="200" w:firstLine="299" w:firstLineChars="107"/>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设备产地要求。一般地，必须采购产地是中国大陆厂家生产的设备，否则要进行专项论证；</w:t>
      </w:r>
    </w:p>
    <w:p>
      <w:pPr>
        <w:numPr>
          <w:ilvl w:val="0"/>
          <w:numId w:val="10"/>
        </w:numPr>
        <w:shd w:val="clear"/>
        <w:ind w:left="420" w:leftChars="200" w:firstLine="299" w:firstLineChars="107"/>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是否专门面向中小企业（关于中小企业的界定不同行业标准不同）。政府规定要求200万元以上项目不少于40%份额专门面向中小企业。如果不是专门面向中小企业，要按政府规定提供证明材料，并上传到附件中。</w:t>
      </w:r>
    </w:p>
    <w:p>
      <w:pPr>
        <w:numPr>
          <w:ilvl w:val="0"/>
          <w:numId w:val="10"/>
        </w:numPr>
        <w:shd w:val="clear"/>
        <w:ind w:left="420" w:leftChars="200" w:firstLine="299" w:firstLineChars="107"/>
        <w:rPr>
          <w:rFonts w:hint="eastAsia" w:ascii="仿宋" w:hAnsi="仿宋" w:eastAsia="仿宋" w:cs="仿宋"/>
          <w:b w:val="0"/>
          <w:bCs w:val="0"/>
          <w:i w:val="0"/>
          <w:caps w:val="0"/>
          <w:color w:val="auto"/>
          <w:spacing w:val="0"/>
          <w:sz w:val="28"/>
          <w:szCs w:val="28"/>
          <w:highlight w:val="none"/>
          <w:shd w:val="clear" w:fill="FFFFFF"/>
        </w:rPr>
      </w:pPr>
      <w:r>
        <w:rPr>
          <w:rFonts w:hint="eastAsia" w:ascii="仿宋" w:hAnsi="仿宋" w:eastAsia="仿宋" w:cs="仿宋"/>
          <w:b w:val="0"/>
          <w:bCs w:val="0"/>
          <w:color w:val="auto"/>
          <w:sz w:val="28"/>
          <w:szCs w:val="28"/>
          <w:highlight w:val="none"/>
          <w:lang w:val="en-US" w:eastAsia="zh-CN"/>
        </w:rPr>
        <w:t>可行性论证。教学或科研设备（软件）采购项目，以及达到较大价值的生活设施（设备）采购项目，须先进行项目建设的论证：</w:t>
      </w:r>
      <w:r>
        <w:rPr>
          <w:rFonts w:hint="eastAsia" w:ascii="仿宋" w:hAnsi="仿宋" w:eastAsia="仿宋" w:cs="仿宋"/>
          <w:b w:val="0"/>
          <w:bCs w:val="0"/>
          <w:i w:val="0"/>
          <w:caps w:val="0"/>
          <w:color w:val="auto"/>
          <w:spacing w:val="0"/>
          <w:sz w:val="28"/>
          <w:szCs w:val="28"/>
          <w:highlight w:val="none"/>
          <w:shd w:val="clear" w:fill="FFFFFF"/>
          <w:lang w:eastAsia="zh-CN"/>
        </w:rPr>
        <w:t>新建实训室新增场地要有资产管理处的确认和相关学校领导的批准；新增设备要明确安装或放置的位置。</w:t>
      </w:r>
    </w:p>
    <w:p>
      <w:pPr>
        <w:numPr>
          <w:ilvl w:val="0"/>
          <w:numId w:val="10"/>
        </w:numPr>
        <w:shd w:val="clear"/>
        <w:ind w:left="420" w:leftChars="200" w:firstLine="299" w:firstLineChars="107"/>
        <w:rPr>
          <w:rFonts w:hint="eastAsia" w:ascii="仿宋" w:hAnsi="仿宋" w:eastAsia="仿宋" w:cs="仿宋"/>
          <w:b w:val="0"/>
          <w:bCs w:val="0"/>
          <w:i w:val="0"/>
          <w:caps w:val="0"/>
          <w:color w:val="auto"/>
          <w:spacing w:val="0"/>
          <w:sz w:val="28"/>
          <w:szCs w:val="28"/>
          <w:highlight w:val="none"/>
          <w:shd w:val="clear" w:fill="FFFFFF"/>
        </w:rPr>
      </w:pPr>
      <w:r>
        <w:rPr>
          <w:rFonts w:hint="eastAsia" w:ascii="仿宋" w:hAnsi="仿宋" w:eastAsia="仿宋" w:cs="仿宋"/>
          <w:b w:val="0"/>
          <w:bCs w:val="0"/>
          <w:i w:val="0"/>
          <w:caps w:val="0"/>
          <w:color w:val="auto"/>
          <w:spacing w:val="0"/>
          <w:sz w:val="28"/>
          <w:szCs w:val="28"/>
          <w:highlight w:val="none"/>
          <w:shd w:val="clear" w:fill="FFFFFF"/>
          <w:lang w:eastAsia="zh-CN"/>
        </w:rPr>
        <w:t>论证专家组的构成</w:t>
      </w:r>
    </w:p>
    <w:p>
      <w:pPr>
        <w:numPr>
          <w:ilvl w:val="0"/>
          <w:numId w:val="11"/>
        </w:numPr>
        <w:tabs>
          <w:tab w:val="left" w:pos="312"/>
          <w:tab w:val="left" w:pos="630"/>
          <w:tab w:val="left" w:pos="840"/>
          <w:tab w:val="left" w:pos="1050"/>
        </w:tabs>
        <w:ind w:left="638" w:leftChars="304" w:firstLine="0" w:firstLineChars="0"/>
        <w:rPr>
          <w:rFonts w:hint="eastAsia" w:ascii="仿宋" w:hAnsi="仿宋" w:eastAsia="仿宋" w:cs="仿宋"/>
          <w:b w:val="0"/>
          <w:bCs w:val="0"/>
          <w:i w:val="0"/>
          <w:caps w:val="0"/>
          <w:color w:val="000000"/>
          <w:spacing w:val="0"/>
          <w:sz w:val="28"/>
          <w:szCs w:val="28"/>
          <w:highlight w:val="none"/>
          <w:shd w:val="clear" w:fill="FFFFFF"/>
          <w:lang w:eastAsia="zh-CN"/>
        </w:rPr>
      </w:pPr>
      <w:r>
        <w:rPr>
          <w:rFonts w:hint="eastAsia" w:ascii="仿宋" w:hAnsi="仿宋" w:eastAsia="仿宋" w:cs="仿宋"/>
          <w:b w:val="0"/>
          <w:bCs w:val="0"/>
          <w:i w:val="0"/>
          <w:caps w:val="0"/>
          <w:color w:val="000000"/>
          <w:spacing w:val="0"/>
          <w:sz w:val="28"/>
          <w:szCs w:val="28"/>
          <w:highlight w:val="none"/>
          <w:shd w:val="clear" w:fill="FFFFFF"/>
          <w:lang w:eastAsia="zh-CN"/>
        </w:rPr>
        <w:t>单价1万元或项目预算5万元以上15万元以下，提交不少于3人的校内专家论证意见；</w:t>
      </w:r>
    </w:p>
    <w:p>
      <w:pPr>
        <w:numPr>
          <w:ilvl w:val="0"/>
          <w:numId w:val="11"/>
        </w:numPr>
        <w:tabs>
          <w:tab w:val="left" w:pos="312"/>
          <w:tab w:val="left" w:pos="630"/>
          <w:tab w:val="left" w:pos="840"/>
          <w:tab w:val="left" w:pos="1050"/>
        </w:tabs>
        <w:ind w:left="638" w:leftChars="304"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eastAsia="zh-CN"/>
        </w:rPr>
        <w:t xml:space="preserve">项目预算15万元以上项目，须提交至少包含1位校外专家的不少于3人的专家论证意见； </w:t>
      </w:r>
    </w:p>
    <w:p>
      <w:pPr>
        <w:numPr>
          <w:ilvl w:val="0"/>
          <w:numId w:val="11"/>
        </w:numPr>
        <w:tabs>
          <w:tab w:val="left" w:pos="312"/>
          <w:tab w:val="left" w:pos="630"/>
          <w:tab w:val="left" w:pos="840"/>
          <w:tab w:val="left" w:pos="1050"/>
        </w:tabs>
        <w:ind w:left="638" w:leftChars="304"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eastAsia="zh-CN"/>
        </w:rPr>
        <w:t xml:space="preserve">项目预算50万元以上项目，须提交至少包含2位校外专家的不少于5人的专家论证意见。 </w:t>
      </w:r>
    </w:p>
    <w:p>
      <w:pPr>
        <w:numPr>
          <w:ilvl w:val="0"/>
          <w:numId w:val="0"/>
        </w:numPr>
        <w:tabs>
          <w:tab w:val="left" w:pos="312"/>
        </w:tabs>
        <w:ind w:left="420" w:leftChars="200" w:firstLine="560" w:firstLineChars="20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sz w:val="28"/>
          <w:szCs w:val="28"/>
          <w:highlight w:val="none"/>
          <w:lang w:val="en-US" w:eastAsia="zh-CN"/>
        </w:rPr>
        <w:t>完成论证并经专家签字后，论证报告以扫描件上传到附件中。</w:t>
      </w:r>
    </w:p>
    <w:p>
      <w:pPr>
        <w:numPr>
          <w:ilvl w:val="0"/>
          <w:numId w:val="8"/>
        </w:numPr>
        <w:ind w:left="0" w:leftChars="0"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预算指标信息</w:t>
      </w:r>
    </w:p>
    <w:p>
      <w:pPr>
        <w:numPr>
          <w:ilvl w:val="0"/>
          <w:numId w:val="0"/>
        </w:numPr>
        <w:ind w:leftChars="107" w:firstLine="560" w:firstLineChars="20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选择所在学院，采购项目的预算必须少于本学院“可用金额”。</w:t>
      </w:r>
    </w:p>
    <w:p>
      <w:pPr>
        <w:numPr>
          <w:ilvl w:val="0"/>
          <w:numId w:val="8"/>
        </w:numPr>
        <w:ind w:left="0" w:leftChars="0"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附件</w:t>
      </w:r>
    </w:p>
    <w:p>
      <w:pPr>
        <w:numPr>
          <w:ilvl w:val="0"/>
          <w:numId w:val="0"/>
        </w:numPr>
        <w:ind w:leftChars="0" w:firstLine="560" w:firstLineChars="20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附件材料包括：项目技术方案、论证报告（信息化项目还须提交《</w:t>
      </w:r>
      <w:r>
        <w:rPr>
          <w:rFonts w:hint="eastAsia" w:ascii="仿宋" w:hAnsi="仿宋" w:eastAsia="仿宋" w:cs="仿宋"/>
          <w:b w:val="0"/>
          <w:bCs w:val="0"/>
          <w:i w:val="0"/>
          <w:caps w:val="0"/>
          <w:color w:val="000000"/>
          <w:spacing w:val="0"/>
          <w:sz w:val="28"/>
          <w:szCs w:val="28"/>
          <w:highlight w:val="none"/>
          <w:shd w:val="clear" w:fill="FFFFFF"/>
        </w:rPr>
        <w:t>信息化项目方案审核表</w:t>
      </w:r>
      <w:r>
        <w:rPr>
          <w:rFonts w:hint="eastAsia" w:ascii="仿宋" w:hAnsi="仿宋" w:eastAsia="仿宋" w:cs="仿宋"/>
          <w:b w:val="0"/>
          <w:bCs w:val="0"/>
          <w:i w:val="0"/>
          <w:caps w:val="0"/>
          <w:color w:val="000000"/>
          <w:spacing w:val="0"/>
          <w:sz w:val="28"/>
          <w:szCs w:val="28"/>
          <w:highlight w:val="none"/>
          <w:shd w:val="clear" w:fill="FFFFFF"/>
          <w:lang w:eastAsia="zh-CN"/>
        </w:rPr>
        <w:t>》）、不专门面向中小企业采购</w:t>
      </w:r>
      <w:r>
        <w:rPr>
          <w:rFonts w:hint="eastAsia" w:ascii="仿宋" w:hAnsi="仿宋" w:eastAsia="仿宋" w:cs="仿宋"/>
          <w:b w:val="0"/>
          <w:bCs w:val="0"/>
          <w:i w:val="0"/>
          <w:caps w:val="0"/>
          <w:color w:val="000000"/>
          <w:spacing w:val="0"/>
          <w:sz w:val="28"/>
          <w:szCs w:val="28"/>
          <w:highlight w:val="none"/>
          <w:shd w:val="clear" w:fill="FFFFFF"/>
          <w:lang w:val="en-US" w:eastAsia="zh-CN"/>
        </w:rPr>
        <w:t>的说明（不提交则默认为面向中小企业采购）、重大事项审批单或相关会议记要</w:t>
      </w:r>
      <w:bookmarkStart w:id="2" w:name="_GoBack"/>
      <w:bookmarkEnd w:id="2"/>
      <w:r>
        <w:rPr>
          <w:rFonts w:hint="eastAsia" w:ascii="仿宋" w:hAnsi="仿宋" w:eastAsia="仿宋" w:cs="仿宋"/>
          <w:b w:val="0"/>
          <w:bCs w:val="0"/>
          <w:i w:val="0"/>
          <w:caps w:val="0"/>
          <w:color w:val="000000"/>
          <w:spacing w:val="0"/>
          <w:sz w:val="28"/>
          <w:szCs w:val="28"/>
          <w:highlight w:val="none"/>
          <w:shd w:val="clear" w:fill="FFFFFF"/>
          <w:lang w:val="en-US" w:eastAsia="zh-CN"/>
        </w:rPr>
        <w:t>（参照丽职院党办〔2023〕8 号《丽水职业技术学院办公室关于明确“三重一大”中涉及资金使用决策相关规定的通知》）。</w:t>
      </w:r>
    </w:p>
    <w:p>
      <w:pPr>
        <w:numPr>
          <w:ilvl w:val="0"/>
          <w:numId w:val="8"/>
        </w:numPr>
        <w:ind w:left="0" w:leftChars="0"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其他需单独提交的材料</w:t>
      </w:r>
    </w:p>
    <w:p>
      <w:pPr>
        <w:numPr>
          <w:ilvl w:val="0"/>
          <w:numId w:val="12"/>
        </w:numPr>
        <w:tabs>
          <w:tab w:val="left" w:pos="630"/>
        </w:tabs>
        <w:ind w:left="0" w:leftChars="0" w:firstLine="299" w:firstLineChars="107"/>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纸质稿有专家签字的论证意见原件。</w:t>
      </w:r>
    </w:p>
    <w:p>
      <w:pPr>
        <w:numPr>
          <w:ilvl w:val="0"/>
          <w:numId w:val="12"/>
        </w:numPr>
        <w:tabs>
          <w:tab w:val="left" w:pos="630"/>
        </w:tabs>
        <w:ind w:left="0" w:leftChars="0" w:firstLine="299" w:firstLineChars="107"/>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项目采购意向公示信息。根据《丽水职业技术学院采购管理办法》规定，项目资金总额超过15万元的货物或服务采购须公开招标（或竞争性磋商等），该类项目须提交项目相关信息，包括项目名称、预算、项目负责人及联系方式、项目建设的场所（位置）、主要设备清单，累计不超过200字，以便于浙江政府采购网发布采购意向。</w:t>
      </w:r>
    </w:p>
    <w:p>
      <w:pPr>
        <w:numPr>
          <w:ilvl w:val="0"/>
          <w:numId w:val="0"/>
        </w:numPr>
        <w:ind w:leftChars="107"/>
        <w:rPr>
          <w:rFonts w:hint="eastAsia" w:ascii="仿宋" w:hAnsi="仿宋" w:eastAsia="仿宋" w:cs="仿宋"/>
          <w:b w:val="0"/>
          <w:bCs w:val="0"/>
          <w:i w:val="0"/>
          <w:caps w:val="0"/>
          <w:color w:val="000000"/>
          <w:spacing w:val="0"/>
          <w:sz w:val="28"/>
          <w:szCs w:val="28"/>
          <w:highlight w:val="none"/>
          <w:shd w:val="clear" w:fill="FFFFFF"/>
          <w:lang w:val="en-US" w:eastAsia="zh-CN"/>
        </w:rPr>
      </w:pPr>
    </w:p>
    <w:p>
      <w:pPr>
        <w:numPr>
          <w:ilvl w:val="0"/>
          <w:numId w:val="13"/>
        </w:numPr>
        <w:ind w:leftChars="107"/>
        <w:rPr>
          <w:rFonts w:hint="eastAsia" w:ascii="仿宋" w:hAnsi="仿宋" w:eastAsia="仿宋" w:cs="仿宋"/>
          <w:b/>
          <w:bCs/>
          <w:i w:val="0"/>
          <w:caps w:val="0"/>
          <w:color w:val="000000"/>
          <w:spacing w:val="0"/>
          <w:sz w:val="32"/>
          <w:szCs w:val="32"/>
          <w:highlight w:val="none"/>
          <w:shd w:val="clear" w:fill="FFFFFF"/>
          <w:lang w:val="en-US" w:eastAsia="zh-CN"/>
        </w:rPr>
      </w:pPr>
      <w:r>
        <w:rPr>
          <w:rFonts w:hint="eastAsia" w:ascii="仿宋" w:hAnsi="仿宋" w:eastAsia="仿宋" w:cs="仿宋"/>
          <w:b/>
          <w:bCs/>
          <w:i w:val="0"/>
          <w:caps w:val="0"/>
          <w:color w:val="000000"/>
          <w:spacing w:val="0"/>
          <w:sz w:val="32"/>
          <w:szCs w:val="32"/>
          <w:highlight w:val="none"/>
          <w:shd w:val="clear" w:fill="FFFFFF"/>
          <w:lang w:val="en-US" w:eastAsia="zh-CN"/>
        </w:rPr>
        <w:t>执行采购</w:t>
      </w:r>
    </w:p>
    <w:p>
      <w:pPr>
        <w:numPr>
          <w:ilvl w:val="0"/>
          <w:numId w:val="0"/>
        </w:numPr>
        <w:ind w:firstLine="560" w:firstLineChars="200"/>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采购方式包括公开招投标、竞争性磋商，以及政采云网超、线下询价等。下面重点介绍公开招投标采购的组织实施（竞争性磋商类似）。</w:t>
      </w:r>
    </w:p>
    <w:p>
      <w:pPr>
        <w:numPr>
          <w:ilvl w:val="0"/>
          <w:numId w:val="0"/>
        </w:numPr>
        <w:ind w:left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一、招投标的组织实施</w:t>
      </w:r>
    </w:p>
    <w:p>
      <w:pPr>
        <w:numPr>
          <w:ilvl w:val="0"/>
          <w:numId w:val="14"/>
        </w:numPr>
        <w:tabs>
          <w:tab w:val="left" w:pos="630"/>
        </w:tabs>
        <w:ind w:left="0" w:leftChars="0" w:firstLine="299" w:firstLineChars="107"/>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发布采购意向。由信息与设备管理处在浙江政府采购网发布，公示满30天后可以进入招投标流程。</w:t>
      </w:r>
    </w:p>
    <w:p>
      <w:pPr>
        <w:numPr>
          <w:ilvl w:val="0"/>
          <w:numId w:val="14"/>
        </w:numPr>
        <w:tabs>
          <w:tab w:val="left" w:pos="630"/>
        </w:tabs>
        <w:ind w:left="0" w:leftChars="0" w:firstLine="299" w:firstLineChars="107"/>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申请采购确认书。已完成审批采购项目，集中采购目录内的，或公开招标采购的货物或服务项目，根据项目技术文件和采购内容，确定采购方式（公开招标、竞争性磋商等），由信息与设备管理处向丽水市财政局申请划拨资金及采购确认书（采购建议书）并冻结资金。一般需2周完成。</w:t>
      </w:r>
    </w:p>
    <w:p>
      <w:pPr>
        <w:numPr>
          <w:ilvl w:val="0"/>
          <w:numId w:val="14"/>
        </w:numPr>
        <w:tabs>
          <w:tab w:val="left" w:pos="630"/>
        </w:tabs>
        <w:ind w:left="0" w:leftChars="0" w:firstLine="299" w:firstLineChars="107"/>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项目委托。根据财政采购确认书下达的采购方式和组织形式，由信息与设备管理处根据合同，委托本年度采购代理机构并组织项目招标工作。</w:t>
      </w:r>
    </w:p>
    <w:p>
      <w:pPr>
        <w:numPr>
          <w:ilvl w:val="0"/>
          <w:numId w:val="14"/>
        </w:numPr>
        <w:tabs>
          <w:tab w:val="left" w:pos="630"/>
        </w:tabs>
        <w:ind w:left="0" w:leftChars="0" w:firstLine="299" w:firstLineChars="107"/>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编写招投标文件。依据采购确认书下达的采购方式及是否面向中小企业采购的信息，组织编写招投标文件。由采购代理机构与项目负责人、信息与设备管理处共同完成。一般需3-7天完成。</w:t>
      </w:r>
    </w:p>
    <w:p>
      <w:pPr>
        <w:numPr>
          <w:ilvl w:val="0"/>
          <w:numId w:val="14"/>
        </w:numPr>
        <w:tabs>
          <w:tab w:val="left" w:pos="630"/>
        </w:tabs>
        <w:ind w:left="0" w:leftChars="0" w:firstLine="299" w:firstLineChars="107"/>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发布采购公告。</w:t>
      </w:r>
      <w:r>
        <w:rPr>
          <w:rFonts w:hint="eastAsia" w:ascii="仿宋" w:hAnsi="仿宋" w:eastAsia="仿宋" w:cs="仿宋"/>
          <w:b w:val="0"/>
          <w:bCs w:val="0"/>
          <w:color w:val="auto"/>
          <w:sz w:val="28"/>
          <w:szCs w:val="28"/>
          <w:highlight w:val="none"/>
          <w:lang w:val="en-US" w:eastAsia="zh-CN"/>
        </w:rPr>
        <w:t>公开招标公告期20天，竞争性磋商公告期10天。信息与设备管理处自行采购的项目，公告期一般为5天。公告期间</w:t>
      </w:r>
      <w:r>
        <w:rPr>
          <w:rFonts w:hint="eastAsia" w:ascii="仿宋" w:hAnsi="仿宋" w:eastAsia="仿宋" w:cs="仿宋"/>
          <w:b w:val="0"/>
          <w:bCs w:val="0"/>
          <w:i w:val="0"/>
          <w:caps w:val="0"/>
          <w:color w:val="auto"/>
          <w:spacing w:val="0"/>
          <w:sz w:val="28"/>
          <w:szCs w:val="28"/>
          <w:highlight w:val="none"/>
          <w:shd w:val="clear" w:fill="FFFFFF"/>
          <w:lang w:val="en-US" w:eastAsia="zh-CN"/>
        </w:rPr>
        <w:t>如有文件修改、澄清（投诉）再发布，距离开标时间须不多于5天，不够则延期。</w:t>
      </w:r>
    </w:p>
    <w:p>
      <w:pPr>
        <w:numPr>
          <w:ilvl w:val="0"/>
          <w:numId w:val="14"/>
        </w:numPr>
        <w:tabs>
          <w:tab w:val="left" w:pos="630"/>
          <w:tab w:val="clear" w:pos="312"/>
        </w:tabs>
        <w:ind w:left="0" w:leftChars="0" w:firstLine="299" w:firstLineChars="107"/>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开标评标。</w:t>
      </w:r>
      <w:r>
        <w:rPr>
          <w:rFonts w:hint="eastAsia" w:ascii="仿宋" w:hAnsi="仿宋" w:eastAsia="仿宋" w:cs="仿宋"/>
          <w:b w:val="0"/>
          <w:bCs w:val="0"/>
          <w:color w:val="auto"/>
          <w:sz w:val="28"/>
          <w:szCs w:val="28"/>
          <w:highlight w:val="none"/>
          <w:lang w:val="en-US" w:eastAsia="zh-CN"/>
        </w:rPr>
        <w:t>根据项目大小和采购方式，评委一般是3或5人，其中一人为业主代表（通常为项目负责人）。</w:t>
      </w:r>
    </w:p>
    <w:p>
      <w:pPr>
        <w:numPr>
          <w:ilvl w:val="0"/>
          <w:numId w:val="14"/>
        </w:numPr>
        <w:tabs>
          <w:tab w:val="left" w:pos="630"/>
          <w:tab w:val="clear" w:pos="312"/>
        </w:tabs>
        <w:ind w:left="0" w:leftChars="0" w:firstLine="299" w:firstLineChars="107"/>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成交公告。成交公告期一般1天，</w:t>
      </w:r>
      <w:r>
        <w:rPr>
          <w:rFonts w:hint="eastAsia" w:ascii="仿宋" w:hAnsi="仿宋" w:eastAsia="仿宋" w:cs="仿宋"/>
          <w:b w:val="0"/>
          <w:bCs w:val="0"/>
          <w:i w:val="0"/>
          <w:caps w:val="0"/>
          <w:color w:val="auto"/>
          <w:spacing w:val="0"/>
          <w:sz w:val="28"/>
          <w:szCs w:val="28"/>
          <w:highlight w:val="none"/>
          <w:shd w:val="clear" w:fill="FFFFFF"/>
          <w:lang w:eastAsia="zh-CN"/>
        </w:rPr>
        <w:t>公告期内</w:t>
      </w:r>
      <w:r>
        <w:rPr>
          <w:rFonts w:hint="eastAsia" w:ascii="仿宋" w:hAnsi="仿宋" w:eastAsia="仿宋" w:cs="仿宋"/>
          <w:b w:val="0"/>
          <w:bCs w:val="0"/>
          <w:i w:val="0"/>
          <w:caps w:val="0"/>
          <w:color w:val="auto"/>
          <w:spacing w:val="0"/>
          <w:sz w:val="28"/>
          <w:szCs w:val="28"/>
          <w:highlight w:val="none"/>
          <w:shd w:val="clear" w:fill="FFFFFF"/>
        </w:rPr>
        <w:t>无投诉</w:t>
      </w:r>
      <w:r>
        <w:rPr>
          <w:rFonts w:hint="eastAsia" w:ascii="仿宋" w:hAnsi="仿宋" w:eastAsia="仿宋" w:cs="仿宋"/>
          <w:b w:val="0"/>
          <w:bCs w:val="0"/>
          <w:i w:val="0"/>
          <w:caps w:val="0"/>
          <w:color w:val="auto"/>
          <w:spacing w:val="0"/>
          <w:sz w:val="28"/>
          <w:szCs w:val="28"/>
          <w:highlight w:val="none"/>
          <w:shd w:val="clear" w:fill="FFFFFF"/>
          <w:lang w:eastAsia="zh-CN"/>
        </w:rPr>
        <w:t>（质疑）</w:t>
      </w:r>
      <w:r>
        <w:rPr>
          <w:rFonts w:hint="eastAsia" w:ascii="仿宋" w:hAnsi="仿宋" w:eastAsia="仿宋" w:cs="仿宋"/>
          <w:b w:val="0"/>
          <w:bCs w:val="0"/>
          <w:i w:val="0"/>
          <w:caps w:val="0"/>
          <w:color w:val="auto"/>
          <w:spacing w:val="0"/>
          <w:sz w:val="28"/>
          <w:szCs w:val="28"/>
          <w:highlight w:val="none"/>
          <w:shd w:val="clear" w:fill="FFFFFF"/>
        </w:rPr>
        <w:t>或投诉不影响中标结果的，5日内发出中标通知书</w:t>
      </w:r>
      <w:r>
        <w:rPr>
          <w:rFonts w:hint="eastAsia" w:ascii="仿宋" w:hAnsi="仿宋" w:eastAsia="仿宋" w:cs="仿宋"/>
          <w:b w:val="0"/>
          <w:bCs w:val="0"/>
          <w:color w:val="auto"/>
          <w:sz w:val="28"/>
          <w:szCs w:val="28"/>
          <w:highlight w:val="none"/>
          <w:lang w:val="en-US" w:eastAsia="zh-CN"/>
        </w:rPr>
        <w:t>。理论上讲，即便过程顺利，完成公开招标的全周期是21天，竞争性磋商是11天。如果过程各环节有质疑、投诉，时间难以估算。</w:t>
      </w:r>
    </w:p>
    <w:p>
      <w:pPr>
        <w:numPr>
          <w:ilvl w:val="0"/>
          <w:numId w:val="15"/>
        </w:numPr>
        <w:ind w:left="0" w:leftChars="0"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合同签定</w:t>
      </w:r>
    </w:p>
    <w:p>
      <w:pPr>
        <w:numPr>
          <w:ilvl w:val="0"/>
          <w:numId w:val="0"/>
        </w:numPr>
        <w:shd w:val="clear"/>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合同文本一般依据招标文件中提供的模版，也可自行拟定。重点关注的内容有：</w:t>
      </w:r>
    </w:p>
    <w:p>
      <w:pPr>
        <w:numPr>
          <w:ilvl w:val="0"/>
          <w:numId w:val="16"/>
        </w:numPr>
        <w:shd w:val="clear"/>
        <w:tabs>
          <w:tab w:val="left" w:pos="0"/>
        </w:tabs>
        <w:ind w:left="5" w:leftChars="0" w:firstLine="295"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 xml:space="preserve">采购内容。与招标文件、投标文件一致。[品名、品牌、规格型号、数量……] </w:t>
      </w:r>
    </w:p>
    <w:p>
      <w:pPr>
        <w:numPr>
          <w:ilvl w:val="0"/>
          <w:numId w:val="16"/>
        </w:numPr>
        <w:shd w:val="clear"/>
        <w:tabs>
          <w:tab w:val="left" w:pos="0"/>
        </w:tabs>
        <w:ind w:left="5" w:leftChars="0" w:firstLine="295"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合同金额。与投标文件、中标公告一致。最终实际采购货物数量如少于合同标的的，按实结算；如有追加，不能超过合同金额的10%。</w:t>
      </w:r>
    </w:p>
    <w:p>
      <w:pPr>
        <w:numPr>
          <w:ilvl w:val="0"/>
          <w:numId w:val="16"/>
        </w:numPr>
        <w:shd w:val="clear"/>
        <w:tabs>
          <w:tab w:val="left" w:pos="0"/>
        </w:tabs>
        <w:ind w:left="5" w:leftChars="0" w:firstLine="295"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付款方式。一般应与招标文件一致。通常是在合同签订并具备项目实施条件后，支付首期项目款40%，项目验收后付55%，运行一年后付清余款5%（目前的政策要求验收后须全部付清）。</w:t>
      </w:r>
    </w:p>
    <w:p>
      <w:pPr>
        <w:numPr>
          <w:ilvl w:val="0"/>
          <w:numId w:val="16"/>
        </w:numPr>
        <w:shd w:val="clear"/>
        <w:tabs>
          <w:tab w:val="left" w:pos="0"/>
        </w:tabs>
        <w:ind w:left="5" w:leftChars="0" w:firstLine="295"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质保期与售后服务。与投标文件一致。</w:t>
      </w:r>
    </w:p>
    <w:p>
      <w:pPr>
        <w:numPr>
          <w:ilvl w:val="0"/>
          <w:numId w:val="16"/>
        </w:numPr>
        <w:shd w:val="clear"/>
        <w:tabs>
          <w:tab w:val="left" w:pos="0"/>
        </w:tabs>
        <w:ind w:left="5" w:leftChars="0" w:firstLine="295"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知识产权。特别是软件产品要注意知识产权问题，不侵权或如有侵权由乙方承担全部责任。</w:t>
      </w:r>
    </w:p>
    <w:p>
      <w:pPr>
        <w:numPr>
          <w:ilvl w:val="0"/>
          <w:numId w:val="16"/>
        </w:numPr>
        <w:shd w:val="clear"/>
        <w:tabs>
          <w:tab w:val="left" w:pos="0"/>
        </w:tabs>
        <w:ind w:left="5" w:leftChars="0" w:firstLine="295"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合同的签审。签审人包括项目负责人、信息与设备管理处、法律顾问（可选）、部门负责人、分管副校长（50万元以内）或校长（50万元以上）。</w:t>
      </w:r>
    </w:p>
    <w:p>
      <w:pPr>
        <w:numPr>
          <w:ilvl w:val="0"/>
          <w:numId w:val="15"/>
        </w:numPr>
        <w:ind w:left="0" w:leftChars="0"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供货与到货验收</w:t>
      </w:r>
    </w:p>
    <w:p>
      <w:pPr>
        <w:numPr>
          <w:ilvl w:val="0"/>
          <w:numId w:val="0"/>
        </w:numPr>
        <w:shd w:val="clear"/>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合同签订后，采购单位要与供应商保持及时的沟通和跟进，保证按时（工期）供货。到货验收依据合同采购清单，检查货物品名、数量、品牌与型号、技术参数、外包装、设备外观、产品合格证等。</w:t>
      </w:r>
    </w:p>
    <w:p>
      <w:pPr>
        <w:numPr>
          <w:ilvl w:val="0"/>
          <w:numId w:val="15"/>
        </w:num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验收</w:t>
      </w:r>
    </w:p>
    <w:p>
      <w:pPr>
        <w:numPr>
          <w:ilvl w:val="0"/>
          <w:numId w:val="0"/>
        </w:numPr>
        <w:ind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设备安装调试正常运行2-4周后，由采购单位如二级学院进行初验（报告单到信息与设备管理处网站下载）；信息与设备管理处在收到初验合格的报告后，适时组织终验，终验合格后依合同规定支付项目款。</w:t>
      </w:r>
    </w:p>
    <w:p>
      <w:pPr>
        <w:numPr>
          <w:ilvl w:val="0"/>
          <w:numId w:val="15"/>
        </w:num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资产登记入账与报销付款</w:t>
      </w:r>
    </w:p>
    <w:p>
      <w:pPr>
        <w:numPr>
          <w:ilvl w:val="0"/>
          <w:numId w:val="0"/>
        </w:numPr>
        <w:ind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本项工作由项目负责人（设备采购申请表申请人）发起并办理。</w:t>
      </w:r>
    </w:p>
    <w:p>
      <w:pPr>
        <w:numPr>
          <w:ilvl w:val="0"/>
          <w:numId w:val="17"/>
        </w:num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资产登记入账。固定资产（含软件）在办理报销付款前须持增值税专用发票、采购合同复印件、项目验收报告到信息与设备管理处办理资产登记入账手续。</w:t>
      </w:r>
    </w:p>
    <w:p>
      <w:pPr>
        <w:numPr>
          <w:ilvl w:val="0"/>
          <w:numId w:val="0"/>
        </w:numPr>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资产登记入账时要登记货物名称、规格型号、产地、厂家、供应商、使用人（管理人）、场地位置等信息；完成登记入账手续后可领到“固定资产验收单”（入库单），并在发票上加盖“已入固定资产账”章。</w:t>
      </w:r>
    </w:p>
    <w:p>
      <w:pPr>
        <w:numPr>
          <w:ilvl w:val="0"/>
          <w:numId w:val="17"/>
        </w:num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在线报销。在学校官网之财务管理系统--&gt;网上报销系统办理。</w:t>
      </w:r>
    </w:p>
    <w:p>
      <w:pPr>
        <w:numPr>
          <w:ilvl w:val="0"/>
          <w:numId w:val="0"/>
        </w:numPr>
        <w:ind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（详见下页）</w:t>
      </w:r>
    </w:p>
    <w:p>
      <w:pPr>
        <w:numPr>
          <w:ilvl w:val="0"/>
          <w:numId w:val="0"/>
        </w:numPr>
        <w:ind w:firstLine="560" w:firstLineChars="200"/>
        <w:rPr>
          <w:rFonts w:hint="eastAsia" w:ascii="仿宋" w:hAnsi="仿宋" w:eastAsia="仿宋" w:cs="仿宋"/>
          <w:b w:val="0"/>
          <w:bCs w:val="0"/>
          <w:color w:val="auto"/>
          <w:sz w:val="28"/>
          <w:szCs w:val="28"/>
          <w:highlight w:val="none"/>
          <w:lang w:val="en-US" w:eastAsia="zh-CN"/>
        </w:rPr>
      </w:pPr>
    </w:p>
    <w:p>
      <w:pPr>
        <w:numPr>
          <w:ilvl w:val="0"/>
          <w:numId w:val="0"/>
        </w:numPr>
        <w:shd w:val="clear"/>
        <w:tabs>
          <w:tab w:val="left" w:pos="0"/>
        </w:tabs>
        <w:ind w:firstLine="560" w:firstLineChars="200"/>
        <w:rPr>
          <w:rFonts w:hint="eastAsia" w:ascii="仿宋" w:hAnsi="仿宋" w:eastAsia="仿宋" w:cs="仿宋"/>
          <w:b w:val="0"/>
          <w:bCs w:val="0"/>
          <w:color w:val="auto"/>
          <w:sz w:val="28"/>
          <w:szCs w:val="28"/>
          <w:highlight w:val="none"/>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17"/>
        </w:num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在线报销。在学校官网之财务管理系统--&gt;网上报销系统办理。</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25" w:leftChars="0" w:hanging="425" w:firstLineChars="0"/>
        <w:textAlignment w:val="auto"/>
        <w:rPr>
          <w:rFonts w:hint="eastAsia" w:ascii="仿宋" w:hAnsi="仿宋" w:eastAsia="仿宋" w:cs="仿宋"/>
          <w:b w:val="0"/>
          <w:bCs w:val="0"/>
          <w:sz w:val="28"/>
          <w:szCs w:val="28"/>
          <w:highlight w:val="none"/>
          <w:lang w:val="en-US" w:eastAsia="zh-CN"/>
        </w:rPr>
      </w:pPr>
      <w:r>
        <w:rPr>
          <w:b w:val="0"/>
          <w:bCs w:val="0"/>
          <w:sz w:val="28"/>
          <w:szCs w:val="28"/>
          <w:highlight w:val="none"/>
        </w:rPr>
        <w:drawing>
          <wp:anchor distT="0" distB="0" distL="114300" distR="114300" simplePos="0" relativeHeight="251672576" behindDoc="0" locked="0" layoutInCell="1" allowOverlap="1">
            <wp:simplePos x="0" y="0"/>
            <wp:positionH relativeFrom="column">
              <wp:posOffset>-332740</wp:posOffset>
            </wp:positionH>
            <wp:positionV relativeFrom="paragraph">
              <wp:posOffset>493395</wp:posOffset>
            </wp:positionV>
            <wp:extent cx="9653270" cy="3442970"/>
            <wp:effectExtent l="0" t="0" r="889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9653270" cy="3442970"/>
                    </a:xfrm>
                    <a:prstGeom prst="rect">
                      <a:avLst/>
                    </a:prstGeom>
                    <a:noFill/>
                    <a:ln>
                      <a:noFill/>
                    </a:ln>
                  </pic:spPr>
                </pic:pic>
              </a:graphicData>
            </a:graphic>
          </wp:anchor>
        </w:drawing>
      </w:r>
      <w:r>
        <w:rPr>
          <w:rFonts w:hint="eastAsia" w:ascii="仿宋" w:hAnsi="仿宋" w:eastAsia="仿宋" w:cs="仿宋"/>
          <w:b w:val="0"/>
          <w:bCs w:val="0"/>
          <w:sz w:val="28"/>
          <w:szCs w:val="28"/>
          <w:highlight w:val="none"/>
          <w:lang w:val="en-US" w:eastAsia="zh-CN"/>
        </w:rPr>
        <w:t>填写“其他费用报销单”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注意：“采购报销单据号”须引用采购审批单（无审批不报销），报销内容要与采购审批单一致，报销金额不能超过审批金额。</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25" w:leftChars="0" w:hanging="425" w:firstLineChars="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提交相关附件</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采购合同。在政采云以外线上平台或在线下实体店采购的特殊零星项目可以没有合同，其他均须有合同。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4"/>
          <w:szCs w:val="24"/>
          <w:highlight w:val="none"/>
          <w:lang w:val="en-US" w:eastAsia="zh-CN"/>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比价单。非政采云平台采购须提交，在设备管理处网站下载。</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公务卡支出凭证。非政采云平台采购须提交。</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政采云采购验收单（其他方式采购无此项）。</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固定资产验收单/入库单（耗材、低值耐用品的报销需提交“耗材低值耐用品入库单”）。</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加盖“已入固定资产账”的增值税专用发票。</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采购确认书。采购集采目录内的货物须有，由信息与设备管理处采购管理员在采购开始前交付给采购人。</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auto"/>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项目验收报告。零星设备自行采购的，只需提交初验单（设备管理处网站下载）；公开招标等形式采购的，须提交终验报告。</w:t>
      </w:r>
    </w:p>
    <w:p>
      <w:pPr>
        <w:numPr>
          <w:ilvl w:val="0"/>
          <w:numId w:val="15"/>
        </w:numPr>
        <w:ind w:left="0" w:leftChars="0" w:firstLine="0" w:firstLineChars="0"/>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资产标签</w:t>
      </w:r>
    </w:p>
    <w:p>
      <w:pPr>
        <w:numPr>
          <w:ilvl w:val="0"/>
          <w:numId w:val="0"/>
        </w:numPr>
        <w:shd w:val="clear"/>
        <w:tabs>
          <w:tab w:val="left" w:pos="0"/>
        </w:tabs>
        <w:ind w:firstLine="560" w:firstLineChars="200"/>
        <w:rPr>
          <w:rFonts w:hint="default"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资产完成入账后，由信息与设备管理处统一打印粘贴资产标签，标签可见信息包括资产名称、使用单位、地址、条形码、资产编号。用手机钉钉“资产设备管理”扫描该条形码，可以查询资产详细信息。</w:t>
      </w:r>
    </w:p>
    <w:p>
      <w:pPr>
        <w:numPr>
          <w:ilvl w:val="0"/>
          <w:numId w:val="15"/>
        </w:numPr>
        <w:ind w:left="0" w:leftChars="0" w:firstLine="0" w:firstLineChars="0"/>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售后服务与尾款支付</w:t>
      </w:r>
    </w:p>
    <w:p>
      <w:pPr>
        <w:numPr>
          <w:ilvl w:val="0"/>
          <w:numId w:val="0"/>
        </w:numPr>
        <w:shd w:val="clear"/>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售后服务主要包括服务响应、维修质保、配件更换等。如果合同执行期间货物或服务质量符合合同要求，采购方（项目负责人）应按合同要求按时付清项目尾款。</w:t>
      </w:r>
    </w:p>
    <w:p>
      <w:pPr>
        <w:numPr>
          <w:ilvl w:val="0"/>
          <w:numId w:val="0"/>
        </w:numPr>
        <w:ind w:leftChars="107"/>
        <w:rPr>
          <w:rFonts w:hint="eastAsia" w:ascii="仿宋" w:hAnsi="仿宋" w:eastAsia="仿宋" w:cs="仿宋"/>
          <w:b w:val="0"/>
          <w:bCs w:val="0"/>
          <w:i w:val="0"/>
          <w:caps w:val="0"/>
          <w:color w:val="000000"/>
          <w:spacing w:val="0"/>
          <w:sz w:val="28"/>
          <w:szCs w:val="28"/>
          <w:highlight w:val="none"/>
          <w:shd w:val="clear" w:fill="FFFFFF"/>
          <w:lang w:val="en-US" w:eastAsia="zh-CN"/>
        </w:rPr>
      </w:pPr>
    </w:p>
    <w:p>
      <w:pPr>
        <w:numPr>
          <w:ilvl w:val="0"/>
          <w:numId w:val="0"/>
        </w:numPr>
        <w:ind w:leftChars="107"/>
        <w:jc w:val="right"/>
        <w:rPr>
          <w:rFonts w:hint="eastAsia" w:ascii="仿宋" w:hAnsi="仿宋" w:eastAsia="仿宋" w:cs="仿宋"/>
          <w:b w:val="0"/>
          <w:bCs w:val="0"/>
          <w:i w:val="0"/>
          <w:caps w:val="0"/>
          <w:color w:val="000000"/>
          <w:spacing w:val="0"/>
          <w:sz w:val="28"/>
          <w:szCs w:val="28"/>
          <w:highlight w:val="none"/>
          <w:shd w:val="clear" w:fill="FFFFFF"/>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信息与设备管理处</w:t>
      </w:r>
    </w:p>
    <w:p>
      <w:pPr>
        <w:numPr>
          <w:ilvl w:val="0"/>
          <w:numId w:val="0"/>
        </w:numPr>
        <w:ind w:leftChars="107"/>
        <w:jc w:val="right"/>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i w:val="0"/>
          <w:caps w:val="0"/>
          <w:color w:val="000000"/>
          <w:spacing w:val="0"/>
          <w:sz w:val="28"/>
          <w:szCs w:val="28"/>
          <w:highlight w:val="none"/>
          <w:shd w:val="clear" w:fill="FFFFFF"/>
          <w:lang w:val="en-US" w:eastAsia="zh-CN"/>
        </w:rPr>
        <w:t>2023.09</w:t>
      </w:r>
    </w:p>
    <w:p>
      <w:pPr>
        <w:pStyle w:val="4"/>
        <w:spacing w:before="0" w:after="0" w:line="340" w:lineRule="exact"/>
        <w:ind w:firstLine="643"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丽水职业技术学院采购管理办法</w:t>
      </w:r>
    </w:p>
    <w:p>
      <w:pPr>
        <w:adjustRightInd w:val="0"/>
        <w:spacing w:before="240" w:beforeLines="100" w:after="240" w:afterLines="100" w:line="340" w:lineRule="exact"/>
        <w:ind w:firstLine="562" w:firstLineChars="200"/>
        <w:jc w:val="both"/>
        <w:outlineLvl w:val="1"/>
        <w:rPr>
          <w:rFonts w:hint="eastAsia" w:ascii="仿宋" w:hAnsi="仿宋" w:eastAsia="仿宋" w:cs="仿宋"/>
          <w:b/>
          <w:bCs/>
          <w:sz w:val="28"/>
          <w:szCs w:val="28"/>
          <w:highlight w:val="none"/>
        </w:rPr>
      </w:pP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第一章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总则</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为规范学院采购行为, 提高资金使用效益， 根据《中华人民共和国政府采购法》和上级有关规定，结合学校情况制定本办法。</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本办法所称的</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采购是指</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所属二级学院、部门为了满足教学、科研、管理、服务等活动的需要，购买货物、服务的行为。</w:t>
      </w:r>
    </w:p>
    <w:p>
      <w:pPr>
        <w:spacing w:line="360" w:lineRule="auto"/>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本办法规范内的采购资金包括：</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预算资金及二级学院、部门自筹资金、科研资金、上级部门扶持资金及其他资金，包括创收经费、接受捐赠经费等。利用</w:t>
      </w:r>
      <w:r>
        <w:rPr>
          <w:rFonts w:hint="eastAsia" w:ascii="仿宋" w:hAnsi="仿宋" w:eastAsia="仿宋" w:cs="仿宋"/>
          <w:sz w:val="28"/>
          <w:szCs w:val="28"/>
          <w:highlight w:val="none"/>
          <w:lang w:val="en-US" w:eastAsia="zh-CN"/>
        </w:rPr>
        <w:t>校</w:t>
      </w:r>
      <w:r>
        <w:rPr>
          <w:rFonts w:hint="eastAsia" w:ascii="仿宋" w:hAnsi="仿宋" w:eastAsia="仿宋" w:cs="仿宋"/>
          <w:sz w:val="28"/>
          <w:szCs w:val="28"/>
          <w:highlight w:val="none"/>
        </w:rPr>
        <w:t>外组织及个人的捐赠款项进行采购的，捐赠人有约定的，从其约定。</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学校采购应当遵循公开、公平、公正、诚实守信的原则。依据国家政策，优先选购国产（品牌）设备,优先采购或强制采购节能产品、环境标志产品。</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坚持先审批后采购原则。凡未按规定擅自进行采购的，学校将追究其责任。 </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第二章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组织机构及职责</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学校成立采购招标工作领导小组，为学校采购工作的领导机构，负责制定学校采购制度，决定重大采购事项，协调和监督学校各种采购活动。采购工作领导小组下设办公室，负责日常事务。</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采购招标领导小组办公室是学校采购工作的日常管理部门，负责执行学校采购政策和制度，协助财务部门编制学校采购预算和采购计划，组织采购活动，完成采购招标领导小组交办的其他任务。</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信息与设备管理处是学校的采购管理部门，也是学校日常采购工作的实施部门，实施学校的各种采购任务，为采购单位提供无偿服务。负责编制采购方案，公布采购信息，组织招投标或谈判、询价等采购活动，负责与供应商签订合同，监督合同的履行，办理货款支付等程序。采购管理部门应建立并及时完善供应商资料库及各类专家资料库。</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采购单位是指有采购需求并承担相应采购项目经费的部门、二级学院、项目组等。采购单位应编制采购预算，做好市场调研分析，编写技术方案，参与签订合同，货物验收，后续的质量监控、反馈及协作做好货款支付等工作。</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学校纪委和审计处负责学校采购工作的规范性和制度执行情况的监察与审计，负责采购过程监督和接受采购供应商投诉。</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第三章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政府集中采购、部门集中采购、分散自行采购</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采购分为丽水市采购中心集中采购、学校采购管理部门集中采购和部门及二级学院自行采购。</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政府集中采购依据浙江省财政厅公布的年度政府集中采购目录及标准的规定执行。单项或年度批量预算金额达到公开招标限额的，委托市资源交易中心公开招标；未达到公开招标限额标准的，可以在政采云平台电子卖场采用在线询价、网上超市等方式实施采购。集中采购目录内的采购由学校采购管理部门统一实施。</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学校采购管理部门集中采购是指除符合有关规定须政府集中采购的货物、服务外，达到下列标准的项目由校方依法自行组织采购或依法委托集中采购机构或者采购代理社会中介机构组织采购。</w:t>
      </w:r>
    </w:p>
    <w:p>
      <w:pPr>
        <w:pStyle w:val="13"/>
        <w:numPr>
          <w:ilvl w:val="0"/>
          <w:numId w:val="21"/>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经丽水市政府采监处批准的自行采购项目；</w:t>
      </w:r>
    </w:p>
    <w:p>
      <w:pPr>
        <w:pStyle w:val="13"/>
        <w:numPr>
          <w:ilvl w:val="0"/>
          <w:numId w:val="21"/>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不在政府集中采购目录以内，年度批量预算金额在50万元以上的货物、服务类项目，委托社会中介机构公开招标或其他方式组织采购。</w:t>
      </w:r>
    </w:p>
    <w:p>
      <w:pPr>
        <w:pStyle w:val="13"/>
        <w:numPr>
          <w:ilvl w:val="0"/>
          <w:numId w:val="21"/>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单项预算金额在15万元（含）以上的采购项目，由采购管理部门统一组织采购。</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行政部门及二级学院自行采购内容包括以下：</w:t>
      </w:r>
    </w:p>
    <w:p>
      <w:pPr>
        <w:pStyle w:val="13"/>
        <w:numPr>
          <w:ilvl w:val="0"/>
          <w:numId w:val="22"/>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单项预算金额在15万元以下非政府集中采购目录以内的项目采购。完成审批手续后，可以在“政府采购云平台”或在采购管理部门的指导下组织线下询价等形式实施采购。</w:t>
      </w:r>
    </w:p>
    <w:p>
      <w:pPr>
        <w:pStyle w:val="13"/>
        <w:numPr>
          <w:ilvl w:val="0"/>
          <w:numId w:val="22"/>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材料或低值易耗品的采购。完成审批手续后，采购单位自行采购，并建立材料、低值易耗品日常帐簿，加强管理。</w:t>
      </w:r>
    </w:p>
    <w:p>
      <w:pPr>
        <w:pStyle w:val="13"/>
        <w:numPr>
          <w:ilvl w:val="0"/>
          <w:numId w:val="22"/>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采购管理部门应加强对低值耐用品的管理。 </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第四章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采购方式</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学校采购可以采用以下方式进行，并以公开招标、询价招标作为主要采购方式。</w:t>
      </w:r>
    </w:p>
    <w:p>
      <w:pPr>
        <w:pStyle w:val="13"/>
        <w:numPr>
          <w:ilvl w:val="0"/>
          <w:numId w:val="23"/>
        </w:numPr>
        <w:spacing w:before="0" w:beforeAutospacing="0" w:after="0" w:afterAutospacing="0" w:line="360" w:lineRule="auto"/>
        <w:ind w:left="0" w:firstLine="42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公开招标，以招标公告的方式邀请不特定的供应商投标的采购方式；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邀请招标，以投标邀请书的方式邀请三个以上特定的供应商投标的采购方式；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竞争性谈判，直接邀请三家以上的供应商就采购事宜进行谈判的采购方式；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竞争性磋商，</w:t>
      </w:r>
      <w:r>
        <w:rPr>
          <w:rFonts w:hint="eastAsia" w:ascii="仿宋" w:hAnsi="仿宋" w:eastAsia="仿宋" w:cs="仿宋"/>
          <w:sz w:val="28"/>
          <w:szCs w:val="28"/>
          <w:highlight w:val="none"/>
          <w:shd w:val="clear" w:color="auto" w:fill="FFFFFF"/>
        </w:rPr>
        <w:t>是指采购人、政府采购代理机构通过组建竞争性磋商小组与符合条件的供应商就采购货物、服务事宜进行磋商，供应商按照磋商文件的要求提交响应文件和报价，采购人和评审专家根据供应商提供的响应文件和现场论述进行打分，综合分值后择优选择供应商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单一来源采购，向特定供应商直接购买的采购方式；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询价采购，对三家以上的供应商提供的报价进行比较,以确保价格具有竞争性的采购方式；</w:t>
      </w:r>
    </w:p>
    <w:p>
      <w:pPr>
        <w:pStyle w:val="13"/>
        <w:numPr>
          <w:ilvl w:val="0"/>
          <w:numId w:val="23"/>
        </w:numPr>
        <w:spacing w:before="0" w:beforeAutospacing="0" w:after="0" w:afterAutospacing="0" w:line="360" w:lineRule="auto"/>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政府采购云平台电子卖场</w:t>
      </w:r>
    </w:p>
    <w:p>
      <w:pPr>
        <w:pStyle w:val="13"/>
        <w:numPr>
          <w:ilvl w:val="0"/>
          <w:numId w:val="24"/>
        </w:numPr>
        <w:tabs>
          <w:tab w:val="left" w:pos="1050"/>
          <w:tab w:val="left" w:pos="1260"/>
          <w:tab w:val="left" w:pos="1470"/>
          <w:tab w:val="left" w:pos="1680"/>
          <w:tab w:val="left" w:pos="2310"/>
        </w:tabs>
        <w:spacing w:before="0" w:beforeAutospacing="0" w:after="0" w:afterAutospacing="0" w:line="360" w:lineRule="auto"/>
        <w:ind w:left="420" w:leftChars="0" w:firstLine="638" w:firstLineChars="228"/>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网上超市系统：根据丽水市财政局采监处相关规定，预算金额在分散采购限额标准以下的货物类项目，采购单位应当通过浙江“政采云”平台电子卖场网上超市系统组织采购（网上超市未上架的商品除外）。</w:t>
      </w:r>
    </w:p>
    <w:p>
      <w:pPr>
        <w:pStyle w:val="13"/>
        <w:numPr>
          <w:ilvl w:val="0"/>
          <w:numId w:val="24"/>
        </w:numPr>
        <w:tabs>
          <w:tab w:val="left" w:pos="1050"/>
          <w:tab w:val="left" w:pos="1260"/>
          <w:tab w:val="left" w:pos="1470"/>
          <w:tab w:val="left" w:pos="1680"/>
          <w:tab w:val="left" w:pos="2310"/>
        </w:tabs>
        <w:spacing w:before="0" w:beforeAutospacing="0" w:after="0" w:afterAutospacing="0" w:line="360" w:lineRule="auto"/>
        <w:ind w:left="420" w:leftChars="0" w:firstLine="638" w:firstLineChars="228"/>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在线询价：</w:t>
      </w:r>
      <w:r>
        <w:rPr>
          <w:rFonts w:hint="eastAsia" w:ascii="仿宋" w:hAnsi="仿宋" w:eastAsia="仿宋" w:cs="仿宋"/>
          <w:color w:val="333333"/>
          <w:sz w:val="28"/>
          <w:szCs w:val="28"/>
          <w:highlight w:val="none"/>
          <w:shd w:val="clear" w:color="auto" w:fill="FFFFFF"/>
        </w:rPr>
        <w:t>对于政府采购中非批量的标准化产品可以采用网上询价的方法进行采购。</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第五章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采购程序</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各使用部门根据实际需要提出采购申请，填报申购审批表并完成审批手续后，由采购管理部门组织相关部门人员或专家进行论证，进入政府采购程序。对于单项预算金额在50万元以上或包含有单价5万元以上设备的采购项目，技术论证由采购管理部门组织；其他项目的技术论证由采购单位自行组织。</w:t>
      </w:r>
    </w:p>
    <w:p>
      <w:pPr>
        <w:widowControl w:val="0"/>
        <w:tabs>
          <w:tab w:val="left" w:pos="0"/>
        </w:tabs>
        <w:spacing w:line="360" w:lineRule="auto"/>
        <w:ind w:left="0" w:leftChars="0" w:firstLine="638" w:firstLineChars="228"/>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采购管理部门根据审定的</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采购预算、采购项目内容，报市财政局审批。</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属于公开招标采购和邀请招标采购方式的项目，按《丽水职业技术学院采购招标管理细则》组织实施。</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属于竞争性谈判、竞争性磋商、线下询价、单一来源采购方式的项目，由采购管理部门组织采购小组（或委托社会上有资质的政府采购代理机构进行采购），组织供应商进行谈判或询价。采购小组成员由采购需求部门、采购领导成员、专业人员及纪检部门人员组成，成员数为3人以上的单数。采购过程应注重专业人员的参与，充分发挥专业人员的作用。</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属于“政采云”电子卖场网上超市系统采购的，由各部门、二级学院相关采购负责人组织设备使用人、管理员等组成采购小组，对网超上相应设备进行甄选、询价，择优购买，并做好相关采购记录。政采云没有货源而在其他平台采购的货物，需提交比价单。</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第六章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采购合同</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采购项目在确定供应商后，采购管理部门应按约定时间，会同采购单位与供应商签订采购合同，并将答疑或谈判过程中供应商的有关承诺或确定的内容纳入合同条款。合同拟订后，上交学校法律顾问处审核。</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在签订采购合同时，根据约定收取一定金额的履约保证金。并按合同约定，无息退还其交纳的履约保证金。</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签订采购合同时，因不确定因素导致数量增减的，根据项目需求部门的要求，允许在采购项目总金额10%的范围内对采购货物、服务的数量予以增加或减少，但不得变更单价。超过10%以上，且无法重新实行招标的，由采购单位提出申请，经学校采购管理部门提请丽水市财政局审批后，进行项目追加公示，公示期满后方可签订合同。</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因法律、法规或政策变化而导致合同规定的采购项目被禁止的，可以解除合同，但应尽快向对方说明解除合同的理由。</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因不可抗力事件导致合同无法执行的，应在事件发生后3个工作日内通知合同的另一方，经合同双方协调，可修改合同的条款或终止合同。</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长期供货合同及标的为服务的采购合同，合同履行的期限原则上为一年，最长不得超过二年。合同到期后，供应商能够严格履行合同且双方当事人愿意签订合同的，经学校采购管理部门审核同意后（监察审计处备案），可续签一次合同。</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供应商应当按照合同约定履行义务，完成已签约的采购项目，不得向他人转让已签约的项目，也不可将已签约的项目肢解后分别向他人转让。</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网超采购项目，由各部门、二级学院采购负责人在网超采购下单步骤中，须点选网超合同选项，并配合网超供应商完成线上网超合同生成。做到收货时货物、发票、合同、验收单的“四物同到”。</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第七章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采购验收与付款</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单位根据合同对货物的数量、质量、试用情况等进行初验，并将初验报告提交给采购管理部门，由采购管理部门根据初验报告作出验收安排。由采购单位、专业技术人员、业务相关部门、分管领导、纪委等相关部门人员组成验收小组，根据招标文件、合同的具体约定及要求进行验收，并及时办理新增固定资产的相关手续。技术要求复杂的项目，必须请二名以上且其中至少一人为外单位的专业人员参与验收。 验收人员应签署验收报告书并上交采购管理部门备案。</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按照合同规定办理货款支付手续。</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网超分散采购项目的验收由各部门、二级学院自行组织，并如实填写网超采购验收单。验收单由采购经办人、部门、二级学院领导签字后上传政采云平台备案。</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第八章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采购监督</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学校纪委对采购活动进行监督检查：</w:t>
      </w:r>
    </w:p>
    <w:p>
      <w:pPr>
        <w:widowControl w:val="0"/>
        <w:numPr>
          <w:ilvl w:val="5"/>
          <w:numId w:val="25"/>
        </w:numPr>
        <w:tabs>
          <w:tab w:val="left" w:pos="0"/>
          <w:tab w:val="clear" w:pos="364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采购的法律、法规和政策执行情况；</w:t>
      </w:r>
    </w:p>
    <w:p>
      <w:pPr>
        <w:widowControl w:val="0"/>
        <w:numPr>
          <w:ilvl w:val="5"/>
          <w:numId w:val="25"/>
        </w:numPr>
        <w:tabs>
          <w:tab w:val="left" w:pos="0"/>
          <w:tab w:val="clear" w:pos="364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采购方式、采购程序、采购合同、采购过程等的执行情况；</w:t>
      </w:r>
    </w:p>
    <w:p>
      <w:pPr>
        <w:widowControl w:val="0"/>
        <w:numPr>
          <w:ilvl w:val="5"/>
          <w:numId w:val="25"/>
        </w:numPr>
        <w:tabs>
          <w:tab w:val="left" w:pos="0"/>
          <w:tab w:val="clear" w:pos="364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受理采购违规问题的投诉，并进行了解调查；</w:t>
      </w:r>
    </w:p>
    <w:p>
      <w:pPr>
        <w:widowControl w:val="0"/>
        <w:numPr>
          <w:ilvl w:val="5"/>
          <w:numId w:val="25"/>
        </w:numPr>
        <w:tabs>
          <w:tab w:val="left" w:pos="0"/>
          <w:tab w:val="clear" w:pos="364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其他应当监督检查的内容；</w:t>
      </w:r>
    </w:p>
    <w:p>
      <w:pPr>
        <w:widowControl w:val="0"/>
        <w:numPr>
          <w:ilvl w:val="5"/>
          <w:numId w:val="25"/>
        </w:numPr>
        <w:tabs>
          <w:tab w:val="left" w:pos="0"/>
          <w:tab w:val="clear" w:pos="364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二级学院的纪检委员应对自行采购项目进行监督。</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计财处负责对学校采购项目的报批、采购预算进行监督管理。</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采购管理部门实施学校招标采购项目时，应通知纪委参与采购招投标过程的监督并备案。</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二级学院、部门（单位）、个人、供应商均可对学校采购活动中的违法违规行为向学校纪委如实投诉，被投诉的部门应在接到投诉30日内将调查情况和处理结果答复投诉人。</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第九章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责任与纪律</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采购单位与采购管理部门有下列情形之一的，采购行为无效，由学校采购工作领导小组责令改正，并给予警告；对直接负责的主管人员和其他直接责任人员，由学校给予行政处分。</w:t>
      </w:r>
    </w:p>
    <w:p>
      <w:pPr>
        <w:widowControl w:val="0"/>
        <w:numPr>
          <w:ilvl w:val="6"/>
          <w:numId w:val="26"/>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应当采用招标采购方式而未采用的；</w:t>
      </w:r>
    </w:p>
    <w:p>
      <w:pPr>
        <w:widowControl w:val="0"/>
        <w:numPr>
          <w:ilvl w:val="6"/>
          <w:numId w:val="26"/>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擅自提高采购标准的；</w:t>
      </w:r>
    </w:p>
    <w:p>
      <w:pPr>
        <w:widowControl w:val="0"/>
        <w:numPr>
          <w:ilvl w:val="6"/>
          <w:numId w:val="26"/>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与供应商违规串通的；</w:t>
      </w:r>
    </w:p>
    <w:p>
      <w:pPr>
        <w:widowControl w:val="0"/>
        <w:numPr>
          <w:ilvl w:val="6"/>
          <w:numId w:val="26"/>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中标通知书发出后，无正当理由不与中标人签订采购合同的；</w:t>
      </w:r>
    </w:p>
    <w:p>
      <w:pPr>
        <w:widowControl w:val="0"/>
        <w:numPr>
          <w:ilvl w:val="6"/>
          <w:numId w:val="26"/>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其他违反</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采购规定的行为。</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供应商有下列情形之一的，采购无效，且二年之内不得参与学校的采购活动；给学校公共利益造成损害的，应当承担赔偿责任。 </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提供虚假材料，骗取</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采购供应商资格的；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提供虚假的投标材料的；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采用不正当手段诋毁、排挤其他供应商的；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与</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采购当事人员违规串通的；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开标后无正当理由不与采购管理部门签订采购合同的；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向</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采购当事部门和个人行贿或提供不正当利益的；</w:t>
      </w:r>
    </w:p>
    <w:p>
      <w:pPr>
        <w:widowControl w:val="0"/>
        <w:numPr>
          <w:ilvl w:val="6"/>
          <w:numId w:val="27"/>
        </w:numPr>
        <w:tabs>
          <w:tab w:val="clear" w:pos="406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其他违反</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采购规定的行为。</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擅自拆包分散采购，有意规避有关采购规定的，视情节轻重，学校给予相应处分。</w:t>
      </w:r>
    </w:p>
    <w:p>
      <w:pPr>
        <w:numPr>
          <w:ilvl w:val="0"/>
          <w:numId w:val="20"/>
        </w:numPr>
        <w:tabs>
          <w:tab w:val="clear" w:pos="1620"/>
        </w:tabs>
        <w:spacing w:line="360" w:lineRule="auto"/>
        <w:ind w:left="0" w:firstLine="4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采购机构人员、采购小组及验收小组人员，不履行本办法规定，徇私舞弊，玩忽职守的，视情节轻重，由学校给予相应的处分。情节严重,构成犯罪的，移送司法机关追究刑事责任。</w:t>
      </w:r>
    </w:p>
    <w:p>
      <w:pPr>
        <w:adjustRightInd w:val="0"/>
        <w:spacing w:before="240" w:beforeLines="100" w:after="240" w:afterLines="100" w:line="340" w:lineRule="exact"/>
        <w:ind w:left="0" w:leftChars="0" w:firstLine="422" w:firstLineChars="150"/>
        <w:jc w:val="center"/>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第十章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附则</w:t>
      </w:r>
    </w:p>
    <w:p>
      <w:pPr>
        <w:widowControl w:val="0"/>
        <w:numPr>
          <w:ilvl w:val="0"/>
          <w:numId w:val="25"/>
        </w:numPr>
        <w:tabs>
          <w:tab w:val="clear" w:pos="328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本办法由学校采购管理部门负责解释。</w:t>
      </w:r>
    </w:p>
    <w:p>
      <w:pPr>
        <w:widowControl w:val="0"/>
        <w:numPr>
          <w:ilvl w:val="0"/>
          <w:numId w:val="25"/>
        </w:numPr>
        <w:tabs>
          <w:tab w:val="clear" w:pos="3280"/>
        </w:tabs>
        <w:spacing w:line="360" w:lineRule="auto"/>
        <w:ind w:left="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2021年5月</w:t>
      </w:r>
      <w:r>
        <w:rPr>
          <w:rFonts w:hint="eastAsia" w:ascii="仿宋" w:hAnsi="仿宋" w:eastAsia="仿宋" w:cs="仿宋"/>
          <w:sz w:val="28"/>
          <w:szCs w:val="28"/>
          <w:highlight w:val="none"/>
          <w:lang w:eastAsia="zh-CN"/>
        </w:rPr>
        <w:t>修订，自发布之日</w:t>
      </w:r>
      <w:r>
        <w:rPr>
          <w:rFonts w:hint="eastAsia" w:ascii="仿宋" w:hAnsi="仿宋" w:eastAsia="仿宋" w:cs="仿宋"/>
          <w:sz w:val="28"/>
          <w:szCs w:val="28"/>
          <w:highlight w:val="none"/>
        </w:rPr>
        <w:t>起开始执行。</w:t>
      </w:r>
    </w:p>
    <w:p>
      <w:pPr>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numPr>
          <w:ilvl w:val="-1"/>
          <w:numId w:val="0"/>
        </w:numPr>
        <w:jc w:val="both"/>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br w:type="page"/>
      </w:r>
    </w:p>
    <w:p>
      <w:pPr>
        <w:widowControl/>
        <w:jc w:val="both"/>
        <w:rPr>
          <w:rFonts w:hint="eastAsia" w:ascii="仿宋" w:hAnsi="仿宋" w:eastAsia="仿宋" w:cs="仿宋"/>
          <w:vanish/>
          <w:color w:val="1D2535"/>
          <w:kern w:val="0"/>
          <w:szCs w:val="28"/>
          <w:highlight w:val="none"/>
        </w:rPr>
      </w:pPr>
    </w:p>
    <w:p>
      <w:pPr>
        <w:pStyle w:val="4"/>
        <w:bidi w:val="0"/>
        <w:rPr>
          <w:rFonts w:hint="eastAsia"/>
          <w:lang w:eastAsia="zh-CN"/>
        </w:rPr>
      </w:pPr>
      <w:r>
        <w:rPr>
          <w:rFonts w:hint="eastAsia"/>
          <w:lang w:eastAsia="zh-CN"/>
        </w:rPr>
        <w:t>丽水职业技术学院</w:t>
      </w:r>
    </w:p>
    <w:p>
      <w:pPr>
        <w:pStyle w:val="4"/>
        <w:bidi w:val="0"/>
        <w:rPr>
          <w:rFonts w:hint="eastAsia"/>
        </w:rPr>
      </w:pPr>
      <w:r>
        <w:rPr>
          <w:rFonts w:hint="eastAsia"/>
        </w:rPr>
        <w:t>政采云电子卖场采购管理暂行办法</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第一章  总则</w:t>
      </w:r>
    </w:p>
    <w:p>
      <w:pPr>
        <w:pStyle w:val="7"/>
        <w:snapToGrid w:val="0"/>
        <w:spacing w:line="360" w:lineRule="auto"/>
        <w:ind w:firstLine="562" w:firstLineChars="200"/>
        <w:rPr>
          <w:rFonts w:hint="eastAsia" w:ascii="仿宋" w:hAnsi="仿宋" w:eastAsia="仿宋" w:cs="仿宋"/>
          <w:color w:val="auto"/>
          <w:kern w:val="2"/>
          <w:sz w:val="28"/>
          <w:szCs w:val="28"/>
          <w:highlight w:val="none"/>
        </w:rPr>
      </w:pPr>
      <w:r>
        <w:rPr>
          <w:rFonts w:hint="eastAsia" w:ascii="仿宋" w:hAnsi="仿宋" w:eastAsia="仿宋" w:cs="仿宋"/>
          <w:b/>
          <w:color w:val="auto"/>
          <w:kern w:val="2"/>
          <w:sz w:val="28"/>
          <w:szCs w:val="28"/>
          <w:highlight w:val="none"/>
        </w:rPr>
        <w:t>第一条</w:t>
      </w:r>
      <w:r>
        <w:rPr>
          <w:rFonts w:hint="eastAsia" w:ascii="仿宋" w:hAnsi="仿宋" w:eastAsia="仿宋" w:cs="仿宋"/>
          <w:color w:val="auto"/>
          <w:kern w:val="2"/>
          <w:sz w:val="28"/>
          <w:szCs w:val="28"/>
          <w:highlight w:val="none"/>
        </w:rPr>
        <w:t xml:space="preserve">  为规范学校电子卖场采购行为，提高采购工作效率，充分利用新型政府采购模式，根据《浙江省政府采购电子卖场采购管理暂行办法》（浙财采监〔2017〕29号）、《浙江省2019年度政府集中采购目录及标准》（浙财采监〔2018〕17号）、《</w:t>
      </w:r>
      <w:r>
        <w:rPr>
          <w:rFonts w:hint="eastAsia" w:ascii="仿宋" w:hAnsi="仿宋" w:eastAsia="仿宋" w:cs="仿宋"/>
          <w:color w:val="auto"/>
          <w:kern w:val="2"/>
          <w:sz w:val="28"/>
          <w:szCs w:val="28"/>
          <w:highlight w:val="none"/>
          <w:lang w:eastAsia="zh-CN"/>
        </w:rPr>
        <w:t>丽水职业技术学院</w:t>
      </w:r>
      <w:r>
        <w:rPr>
          <w:rFonts w:hint="eastAsia" w:ascii="仿宋" w:hAnsi="仿宋" w:eastAsia="仿宋" w:cs="仿宋"/>
          <w:color w:val="auto"/>
          <w:kern w:val="2"/>
          <w:sz w:val="28"/>
          <w:szCs w:val="28"/>
          <w:highlight w:val="none"/>
        </w:rPr>
        <w:t>采购管理办法》等文件精神和上级有关要求，结合学校采购工作实际，特制定本办法。</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第二条</w:t>
      </w:r>
      <w:r>
        <w:rPr>
          <w:rFonts w:hint="eastAsia" w:ascii="仿宋" w:hAnsi="仿宋" w:eastAsia="仿宋" w:cs="仿宋"/>
          <w:sz w:val="28"/>
          <w:szCs w:val="28"/>
          <w:highlight w:val="none"/>
        </w:rPr>
        <w:t xml:space="preserve">  凡使用纳入学校预算管理的资金并通过“浙江省政府采购云平台”（以下简称政采云平台，网址：https://www.zcygov.cn）实施网上超市、网上服务市场、行业馆、主题馆、在线询价、反向竞价等电子卖场采购的活动，均适用本办法。</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第三条</w:t>
      </w:r>
      <w:r>
        <w:rPr>
          <w:rFonts w:hint="eastAsia" w:ascii="仿宋" w:hAnsi="仿宋" w:eastAsia="仿宋" w:cs="仿宋"/>
          <w:sz w:val="28"/>
          <w:szCs w:val="28"/>
          <w:highlight w:val="none"/>
        </w:rPr>
        <w:t xml:space="preserve">  采购预算金额在公开招标数额标准之下的货物和服务类项目，除通过采用法定采购方式以及电子卖场无法采购的项目外，均实行电子卖场采购。</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第四条</w:t>
      </w:r>
      <w:r>
        <w:rPr>
          <w:rFonts w:hint="eastAsia" w:ascii="仿宋" w:hAnsi="仿宋" w:eastAsia="仿宋" w:cs="仿宋"/>
          <w:sz w:val="28"/>
          <w:szCs w:val="28"/>
          <w:highlight w:val="none"/>
        </w:rPr>
        <w:t xml:space="preserve">  电子卖场采购活动遵循公开透明、公平公正、诚实信用和高效简便的原则。</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第五条</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信息与设备管理处</w:t>
      </w:r>
      <w:r>
        <w:rPr>
          <w:rFonts w:hint="eastAsia" w:ascii="仿宋" w:hAnsi="仿宋" w:eastAsia="仿宋" w:cs="仿宋"/>
          <w:sz w:val="28"/>
          <w:szCs w:val="28"/>
          <w:highlight w:val="none"/>
        </w:rPr>
        <w:t>负责做好用户账号、操作权限的配置维护工作，合理确定电子卖场采购方式</w:t>
      </w:r>
      <w:r>
        <w:rPr>
          <w:rFonts w:hint="eastAsia" w:ascii="仿宋" w:hAnsi="仿宋" w:eastAsia="仿宋" w:cs="仿宋"/>
          <w:sz w:val="28"/>
          <w:szCs w:val="28"/>
          <w:highlight w:val="none"/>
          <w:lang w:eastAsia="zh-CN"/>
        </w:rPr>
        <w:t>，并</w:t>
      </w:r>
      <w:r>
        <w:rPr>
          <w:rFonts w:hint="eastAsia" w:ascii="仿宋" w:hAnsi="仿宋" w:eastAsia="仿宋" w:cs="仿宋"/>
          <w:sz w:val="28"/>
          <w:szCs w:val="28"/>
          <w:highlight w:val="none"/>
        </w:rPr>
        <w:t>负责电子卖场采购活动的业务指导和部分采购项目的实施。</w:t>
      </w:r>
    </w:p>
    <w:p>
      <w:pPr>
        <w:adjustRightInd w:val="0"/>
        <w:snapToGrid w:val="0"/>
        <w:spacing w:line="360" w:lineRule="auto"/>
        <w:jc w:val="center"/>
        <w:rPr>
          <w:rFonts w:hint="eastAsia" w:ascii="仿宋" w:hAnsi="仿宋" w:eastAsia="仿宋" w:cs="仿宋"/>
          <w:bCs/>
          <w:sz w:val="28"/>
          <w:szCs w:val="28"/>
          <w:highlight w:val="none"/>
        </w:rPr>
      </w:pPr>
    </w:p>
    <w:p>
      <w:pPr>
        <w:adjustRightInd w:val="0"/>
        <w:snapToGrid w:val="0"/>
        <w:spacing w:line="360" w:lineRule="auto"/>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第二章  采购实施部门及采购规则</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第六条</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eastAsia="zh-CN"/>
        </w:rPr>
        <w:t>信息与设备管理处</w:t>
      </w:r>
      <w:r>
        <w:rPr>
          <w:rFonts w:hint="eastAsia" w:ascii="仿宋" w:hAnsi="仿宋" w:eastAsia="仿宋" w:cs="仿宋"/>
          <w:sz w:val="28"/>
          <w:szCs w:val="28"/>
          <w:highlight w:val="none"/>
        </w:rPr>
        <w:t>负责实施的电子卖场采购项目：</w:t>
      </w:r>
    </w:p>
    <w:p>
      <w:pPr>
        <w:adjustRightInd w:val="0"/>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（一）纳入政府集中采购目录的项目</w:t>
      </w:r>
      <w:r>
        <w:rPr>
          <w:rFonts w:hint="eastAsia" w:ascii="仿宋" w:hAnsi="仿宋" w:eastAsia="仿宋" w:cs="仿宋"/>
          <w:sz w:val="28"/>
          <w:szCs w:val="28"/>
          <w:highlight w:val="none"/>
          <w:lang w:eastAsia="zh-CN"/>
        </w:rPr>
        <w:t>。</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（二）未纳入政府集中采购目录且采购预算金额在5万元及以上的货物和服务类项目。</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第七条</w:t>
      </w:r>
      <w:r>
        <w:rPr>
          <w:rFonts w:hint="eastAsia" w:ascii="仿宋" w:hAnsi="仿宋" w:eastAsia="仿宋" w:cs="仿宋"/>
          <w:sz w:val="28"/>
          <w:szCs w:val="28"/>
          <w:highlight w:val="none"/>
        </w:rPr>
        <w:t xml:space="preserve">  各</w:t>
      </w:r>
      <w:r>
        <w:rPr>
          <w:rFonts w:hint="eastAsia" w:ascii="仿宋" w:hAnsi="仿宋" w:eastAsia="仿宋" w:cs="仿宋"/>
          <w:sz w:val="28"/>
          <w:szCs w:val="28"/>
          <w:highlight w:val="none"/>
          <w:lang w:eastAsia="zh-CN"/>
        </w:rPr>
        <w:t>二级学院、</w:t>
      </w:r>
      <w:r>
        <w:rPr>
          <w:rFonts w:hint="eastAsia" w:ascii="仿宋" w:hAnsi="仿宋" w:eastAsia="仿宋" w:cs="仿宋"/>
          <w:sz w:val="28"/>
          <w:szCs w:val="28"/>
          <w:highlight w:val="none"/>
        </w:rPr>
        <w:t>部门负责实施的电子卖场采购项目：</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未纳入政府集中采购目录且采购预算金额在5万元以下的货物和服务类项目。</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第八条</w:t>
      </w:r>
      <w:r>
        <w:rPr>
          <w:rFonts w:hint="eastAsia" w:ascii="仿宋" w:hAnsi="仿宋" w:eastAsia="仿宋" w:cs="仿宋"/>
          <w:sz w:val="28"/>
          <w:szCs w:val="28"/>
          <w:highlight w:val="none"/>
        </w:rPr>
        <w:t xml:space="preserve">  采购预算金额在</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万元及以上的货物类或服务类项目，原则上应通过政采云平台进行竞价采购。反向竞价和在线询价原则上应以最低报价供应商为成交供应商。申请采购部门应强化规范采购、廉洁采购的意识，不得有意拆分以规避竞价采购。</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采购预算金额在</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万元以下2万元及以上的货物类或服务类项目，原则上应进行比价采购，申请采购部门应填写《</w:t>
      </w:r>
      <w:r>
        <w:rPr>
          <w:rFonts w:hint="eastAsia" w:ascii="仿宋" w:hAnsi="仿宋" w:eastAsia="仿宋" w:cs="仿宋"/>
          <w:sz w:val="28"/>
          <w:szCs w:val="28"/>
          <w:highlight w:val="none"/>
          <w:lang w:eastAsia="zh-CN"/>
        </w:rPr>
        <w:t>丽水职业技术学院</w:t>
      </w:r>
      <w:r>
        <w:rPr>
          <w:rFonts w:hint="eastAsia" w:ascii="仿宋" w:hAnsi="仿宋" w:eastAsia="仿宋" w:cs="仿宋"/>
          <w:sz w:val="28"/>
          <w:szCs w:val="28"/>
          <w:highlight w:val="none"/>
        </w:rPr>
        <w:t>电子卖场采购比价记录表》。如遇不宜进行比价采购的，</w:t>
      </w:r>
      <w:r>
        <w:rPr>
          <w:rFonts w:hint="eastAsia" w:ascii="仿宋" w:hAnsi="仿宋" w:eastAsia="仿宋" w:cs="仿宋"/>
          <w:sz w:val="28"/>
          <w:szCs w:val="28"/>
          <w:highlight w:val="none"/>
          <w:lang w:eastAsia="zh-CN"/>
        </w:rPr>
        <w:t>信息与设备管理处</w:t>
      </w:r>
      <w:r>
        <w:rPr>
          <w:rFonts w:hint="eastAsia" w:ascii="仿宋" w:hAnsi="仿宋" w:eastAsia="仿宋" w:cs="仿宋"/>
          <w:sz w:val="28"/>
          <w:szCs w:val="28"/>
          <w:highlight w:val="none"/>
        </w:rPr>
        <w:t>可视情处理。</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w:t>
      </w:r>
      <w:r>
        <w:rPr>
          <w:rFonts w:hint="eastAsia" w:ascii="仿宋" w:hAnsi="仿宋" w:eastAsia="仿宋" w:cs="仿宋"/>
          <w:b/>
          <w:sz w:val="28"/>
          <w:szCs w:val="28"/>
          <w:highlight w:val="none"/>
          <w:lang w:eastAsia="zh-CN"/>
        </w:rPr>
        <w:t>九</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网上超市商品价格为采购最高限价，采购人可通过协商议价方式降低采购成本。相同商品在其他市场价格更低的，可从其他市场采购，但需提供截图等相关佐证材料，并须事先办理审批手续。</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第十条</w:t>
      </w:r>
      <w:r>
        <w:rPr>
          <w:rFonts w:hint="eastAsia" w:ascii="仿宋" w:hAnsi="仿宋" w:eastAsia="仿宋" w:cs="仿宋"/>
          <w:sz w:val="28"/>
          <w:szCs w:val="28"/>
          <w:highlight w:val="none"/>
        </w:rPr>
        <w:t xml:space="preserve">  使用横向、纵向科研经费外的其他经费采购仪器设备，指定单一品牌且仪器设备单价达到10万元的，须经归口管理部门批准。</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一</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电子卖场采购失败的，</w:t>
      </w:r>
      <w:r>
        <w:rPr>
          <w:rFonts w:hint="eastAsia" w:ascii="仿宋" w:hAnsi="仿宋" w:eastAsia="仿宋" w:cs="仿宋"/>
          <w:sz w:val="28"/>
          <w:szCs w:val="28"/>
          <w:highlight w:val="none"/>
          <w:lang w:eastAsia="zh-CN"/>
        </w:rPr>
        <w:t>信息与设备管理处</w:t>
      </w:r>
      <w:r>
        <w:rPr>
          <w:rFonts w:hint="eastAsia" w:ascii="仿宋" w:hAnsi="仿宋" w:eastAsia="仿宋" w:cs="仿宋"/>
          <w:sz w:val="28"/>
          <w:szCs w:val="28"/>
          <w:highlight w:val="none"/>
        </w:rPr>
        <w:t>应重新确定采购方式。通过反向竞价系统和在线询价系统采购失败且采购预算金额在分散采购限额以下的，可转网上超市采购。</w:t>
      </w:r>
    </w:p>
    <w:p>
      <w:pPr>
        <w:adjustRightInd w:val="0"/>
        <w:snapToGrid w:val="0"/>
        <w:spacing w:line="360" w:lineRule="auto"/>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第三章  合同签订、验收与资金支付</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二</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电子卖场采购程序启动后，采购实施部门应根据政采云平台操作流程及时做好各个环节的确认工作。</w:t>
      </w:r>
    </w:p>
    <w:p>
      <w:pPr>
        <w:autoSpaceDE w:val="0"/>
        <w:autoSpaceDN w:val="0"/>
        <w:adjustRightInd w:val="0"/>
        <w:snapToGrid w:val="0"/>
        <w:spacing w:line="360" w:lineRule="auto"/>
        <w:ind w:firstLine="562" w:firstLineChars="200"/>
        <w:jc w:val="left"/>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三</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使用部门和归口管理部门应及时组织做好供应商履约情况的验收工作。</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四</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采购项目审批表、采购验收单、合同、发票、固定资产验收单或低值耐用品验收单等应作为电子卖场采购资金支付的依据。实施比价采购的，电子卖场采购比价记录表等材料也须一并作为资金支付依据。</w:t>
      </w:r>
    </w:p>
    <w:p>
      <w:pPr>
        <w:adjustRightInd w:val="0"/>
        <w:snapToGrid w:val="0"/>
        <w:spacing w:line="360" w:lineRule="auto"/>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第四章  采购工作纪律与监督</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五</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全校开展电子卖场采购活动，应严格遵守采购相关规定和工作纪律，廉洁自律，确保采购过程和结果公正、公平、公开、透明。对违反采购工作纪律的行为和相关人员，学校将依法依规作出相应处理。</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六</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电子卖场采购活动应自觉接受上级采购监管部门、学校管理和监督部门等监督。</w:t>
      </w:r>
    </w:p>
    <w:p>
      <w:pPr>
        <w:adjustRightInd w:val="0"/>
        <w:snapToGrid w:val="0"/>
        <w:spacing w:line="360" w:lineRule="auto"/>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第五章  附则</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七</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未尽事宜按上级部门电子卖场采购管理规定执行。上级部门政策如有调整的，按上级部门最新出台的政策为准。</w:t>
      </w:r>
    </w:p>
    <w:p>
      <w:pPr>
        <w:adjustRightInd w:val="0"/>
        <w:snapToGrid w:val="0"/>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第十</w:t>
      </w:r>
      <w:r>
        <w:rPr>
          <w:rFonts w:hint="eastAsia" w:ascii="仿宋" w:hAnsi="仿宋" w:eastAsia="仿宋" w:cs="仿宋"/>
          <w:b/>
          <w:sz w:val="28"/>
          <w:szCs w:val="28"/>
          <w:highlight w:val="none"/>
          <w:lang w:eastAsia="zh-CN"/>
        </w:rPr>
        <w:t>八</w:t>
      </w:r>
      <w:r>
        <w:rPr>
          <w:rFonts w:hint="eastAsia" w:ascii="仿宋" w:hAnsi="仿宋" w:eastAsia="仿宋" w:cs="仿宋"/>
          <w:b/>
          <w:sz w:val="28"/>
          <w:szCs w:val="28"/>
          <w:highlight w:val="none"/>
        </w:rPr>
        <w:t>条</w:t>
      </w:r>
      <w:r>
        <w:rPr>
          <w:rFonts w:hint="eastAsia" w:ascii="仿宋" w:hAnsi="仿宋" w:eastAsia="仿宋" w:cs="仿宋"/>
          <w:sz w:val="28"/>
          <w:szCs w:val="28"/>
          <w:highlight w:val="none"/>
        </w:rPr>
        <w:t xml:space="preserve">  本办法自20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月1日起施行，由</w:t>
      </w:r>
      <w:r>
        <w:rPr>
          <w:rFonts w:hint="eastAsia" w:ascii="仿宋" w:hAnsi="仿宋" w:eastAsia="仿宋" w:cs="仿宋"/>
          <w:sz w:val="28"/>
          <w:szCs w:val="28"/>
          <w:highlight w:val="none"/>
          <w:lang w:eastAsia="zh-CN"/>
        </w:rPr>
        <w:t>信息与设备管理处</w:t>
      </w:r>
      <w:r>
        <w:rPr>
          <w:rFonts w:hint="eastAsia" w:ascii="仿宋" w:hAnsi="仿宋" w:eastAsia="仿宋" w:cs="仿宋"/>
          <w:sz w:val="28"/>
          <w:szCs w:val="28"/>
          <w:highlight w:val="none"/>
        </w:rPr>
        <w:t>负责解释。</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附件</w:t>
      </w:r>
    </w:p>
    <w:p>
      <w:pPr>
        <w:spacing w:line="360" w:lineRule="auto"/>
        <w:ind w:firstLine="562" w:firstLineChars="200"/>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丽水职业技术学院</w:t>
      </w:r>
      <w:r>
        <w:rPr>
          <w:rFonts w:hint="eastAsia" w:ascii="仿宋" w:hAnsi="仿宋" w:eastAsia="仿宋" w:cs="仿宋"/>
          <w:b/>
          <w:bCs w:val="0"/>
          <w:sz w:val="28"/>
          <w:szCs w:val="28"/>
          <w:highlight w:val="none"/>
        </w:rPr>
        <w:t>电子卖场采购比价记录表</w:t>
      </w:r>
    </w:p>
    <w:p>
      <w:pPr>
        <w:spacing w:line="360" w:lineRule="auto"/>
        <w:ind w:firstLine="562" w:firstLineChars="200"/>
        <w:jc w:val="center"/>
        <w:rPr>
          <w:rFonts w:hint="eastAsia" w:ascii="仿宋" w:hAnsi="仿宋" w:eastAsia="仿宋" w:cs="仿宋"/>
          <w:b/>
          <w:sz w:val="28"/>
          <w:szCs w:val="28"/>
          <w:highlight w:val="non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1134"/>
        <w:gridCol w:w="992"/>
        <w:gridCol w:w="1418"/>
        <w:gridCol w:w="155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34" w:type="dxa"/>
            <w:vMerge w:val="restart"/>
            <w:noWrap w:val="0"/>
            <w:vAlign w:val="center"/>
          </w:tcPr>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850" w:type="dxa"/>
            <w:vMerge w:val="restart"/>
            <w:noWrap w:val="0"/>
            <w:vAlign w:val="center"/>
          </w:tcPr>
          <w:p>
            <w:pPr>
              <w:adjustRightInd w:val="0"/>
              <w:snapToGrid w:val="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w:t>
            </w:r>
          </w:p>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kern w:val="0"/>
                <w:sz w:val="24"/>
                <w:szCs w:val="24"/>
                <w:highlight w:val="none"/>
              </w:rPr>
              <w:t>名称</w:t>
            </w:r>
          </w:p>
        </w:tc>
        <w:tc>
          <w:tcPr>
            <w:tcW w:w="1134" w:type="dxa"/>
            <w:vMerge w:val="restart"/>
            <w:noWrap w:val="0"/>
            <w:vAlign w:val="center"/>
          </w:tcPr>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规格参数及要求（可另行附表）</w:t>
            </w:r>
          </w:p>
        </w:tc>
        <w:tc>
          <w:tcPr>
            <w:tcW w:w="992" w:type="dxa"/>
            <w:vMerge w:val="restart"/>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预算</w:t>
            </w:r>
          </w:p>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金额</w:t>
            </w:r>
          </w:p>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w:t>
            </w:r>
          </w:p>
        </w:tc>
        <w:tc>
          <w:tcPr>
            <w:tcW w:w="1418" w:type="dxa"/>
            <w:vMerge w:val="restart"/>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比价方式</w:t>
            </w:r>
          </w:p>
        </w:tc>
        <w:tc>
          <w:tcPr>
            <w:tcW w:w="4394" w:type="dxa"/>
            <w:gridSpan w:val="3"/>
            <w:noWrap w:val="0"/>
            <w:vAlign w:val="center"/>
          </w:tcPr>
          <w:p>
            <w:pPr>
              <w:adjustRightInd w:val="0"/>
              <w:snapToGrid w:val="0"/>
              <w:ind w:firstLine="480" w:firstLineChars="20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供应商名称及报价（单位：元）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4" w:type="dxa"/>
            <w:vMerge w:val="continue"/>
            <w:noWrap w:val="0"/>
            <w:vAlign w:val="center"/>
          </w:tcPr>
          <w:p>
            <w:pPr>
              <w:adjustRightInd w:val="0"/>
              <w:snapToGrid w:val="0"/>
              <w:jc w:val="center"/>
              <w:rPr>
                <w:rFonts w:hint="eastAsia" w:ascii="仿宋" w:hAnsi="仿宋" w:eastAsia="仿宋" w:cs="仿宋"/>
                <w:b/>
                <w:sz w:val="24"/>
                <w:szCs w:val="24"/>
                <w:highlight w:val="none"/>
              </w:rPr>
            </w:pPr>
          </w:p>
        </w:tc>
        <w:tc>
          <w:tcPr>
            <w:tcW w:w="850" w:type="dxa"/>
            <w:vMerge w:val="continue"/>
            <w:noWrap w:val="0"/>
            <w:vAlign w:val="center"/>
          </w:tcPr>
          <w:p>
            <w:pPr>
              <w:adjustRightInd w:val="0"/>
              <w:snapToGrid w:val="0"/>
              <w:jc w:val="center"/>
              <w:rPr>
                <w:rFonts w:hint="eastAsia" w:ascii="仿宋" w:hAnsi="仿宋" w:eastAsia="仿宋" w:cs="仿宋"/>
                <w:b/>
                <w:sz w:val="24"/>
                <w:szCs w:val="24"/>
                <w:highlight w:val="none"/>
              </w:rPr>
            </w:pPr>
          </w:p>
        </w:tc>
        <w:tc>
          <w:tcPr>
            <w:tcW w:w="1134" w:type="dxa"/>
            <w:vMerge w:val="continue"/>
            <w:noWrap w:val="0"/>
            <w:vAlign w:val="center"/>
          </w:tcPr>
          <w:p>
            <w:pPr>
              <w:adjustRightInd w:val="0"/>
              <w:snapToGrid w:val="0"/>
              <w:jc w:val="center"/>
              <w:rPr>
                <w:rFonts w:hint="eastAsia" w:ascii="仿宋" w:hAnsi="仿宋" w:eastAsia="仿宋" w:cs="仿宋"/>
                <w:b/>
                <w:sz w:val="24"/>
                <w:szCs w:val="24"/>
                <w:highlight w:val="none"/>
              </w:rPr>
            </w:pPr>
          </w:p>
        </w:tc>
        <w:tc>
          <w:tcPr>
            <w:tcW w:w="992" w:type="dxa"/>
            <w:vMerge w:val="continue"/>
            <w:noWrap w:val="0"/>
            <w:vAlign w:val="center"/>
          </w:tcPr>
          <w:p>
            <w:pPr>
              <w:adjustRightInd w:val="0"/>
              <w:snapToGrid w:val="0"/>
              <w:jc w:val="center"/>
              <w:rPr>
                <w:rFonts w:hint="eastAsia" w:ascii="仿宋" w:hAnsi="仿宋" w:eastAsia="仿宋" w:cs="仿宋"/>
                <w:b/>
                <w:sz w:val="24"/>
                <w:szCs w:val="24"/>
                <w:highlight w:val="none"/>
              </w:rPr>
            </w:pPr>
          </w:p>
        </w:tc>
        <w:tc>
          <w:tcPr>
            <w:tcW w:w="1418" w:type="dxa"/>
            <w:vMerge w:val="continue"/>
            <w:noWrap w:val="0"/>
            <w:vAlign w:val="center"/>
          </w:tcPr>
          <w:p>
            <w:pPr>
              <w:adjustRightInd w:val="0"/>
              <w:snapToGrid w:val="0"/>
              <w:jc w:val="center"/>
              <w:rPr>
                <w:rFonts w:hint="eastAsia" w:ascii="仿宋" w:hAnsi="仿宋" w:eastAsia="仿宋" w:cs="仿宋"/>
                <w:b/>
                <w:sz w:val="24"/>
                <w:szCs w:val="24"/>
                <w:highlight w:val="none"/>
              </w:rPr>
            </w:pPr>
          </w:p>
        </w:tc>
        <w:tc>
          <w:tcPr>
            <w:tcW w:w="1559"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（供应商1）</w:t>
            </w:r>
          </w:p>
        </w:tc>
        <w:tc>
          <w:tcPr>
            <w:tcW w:w="1418"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（供应商2）</w:t>
            </w:r>
          </w:p>
        </w:tc>
        <w:tc>
          <w:tcPr>
            <w:tcW w:w="1417"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534" w:type="dxa"/>
            <w:noWrap w:val="0"/>
            <w:vAlign w:val="center"/>
          </w:tcPr>
          <w:p>
            <w:pPr>
              <w:adjustRightInd w:val="0"/>
              <w:snapToGrid w:val="0"/>
              <w:jc w:val="center"/>
              <w:rPr>
                <w:rFonts w:hint="eastAsia" w:ascii="仿宋" w:hAnsi="仿宋" w:eastAsia="仿宋" w:cs="仿宋"/>
                <w:b/>
                <w:sz w:val="24"/>
                <w:szCs w:val="24"/>
                <w:highlight w:val="none"/>
              </w:rPr>
            </w:pPr>
          </w:p>
        </w:tc>
        <w:tc>
          <w:tcPr>
            <w:tcW w:w="850" w:type="dxa"/>
            <w:noWrap w:val="0"/>
            <w:vAlign w:val="center"/>
          </w:tcPr>
          <w:p>
            <w:pPr>
              <w:adjustRightInd w:val="0"/>
              <w:snapToGrid w:val="0"/>
              <w:jc w:val="center"/>
              <w:rPr>
                <w:rFonts w:hint="eastAsia" w:ascii="仿宋" w:hAnsi="仿宋" w:eastAsia="仿宋" w:cs="仿宋"/>
                <w:b/>
                <w:sz w:val="24"/>
                <w:szCs w:val="24"/>
                <w:highlight w:val="none"/>
              </w:rPr>
            </w:pPr>
          </w:p>
        </w:tc>
        <w:tc>
          <w:tcPr>
            <w:tcW w:w="1134" w:type="dxa"/>
            <w:noWrap w:val="0"/>
            <w:vAlign w:val="center"/>
          </w:tcPr>
          <w:p>
            <w:pPr>
              <w:adjustRightInd w:val="0"/>
              <w:snapToGrid w:val="0"/>
              <w:jc w:val="center"/>
              <w:rPr>
                <w:rFonts w:hint="eastAsia" w:ascii="仿宋" w:hAnsi="仿宋" w:eastAsia="仿宋" w:cs="仿宋"/>
                <w:b/>
                <w:sz w:val="24"/>
                <w:szCs w:val="24"/>
                <w:highlight w:val="none"/>
              </w:rPr>
            </w:pPr>
          </w:p>
        </w:tc>
        <w:tc>
          <w:tcPr>
            <w:tcW w:w="992" w:type="dxa"/>
            <w:noWrap w:val="0"/>
            <w:vAlign w:val="center"/>
          </w:tcPr>
          <w:p>
            <w:pPr>
              <w:adjustRightInd w:val="0"/>
              <w:snapToGrid w:val="0"/>
              <w:jc w:val="center"/>
              <w:rPr>
                <w:rFonts w:hint="eastAsia" w:ascii="仿宋" w:hAnsi="仿宋" w:eastAsia="仿宋" w:cs="仿宋"/>
                <w:b/>
                <w:sz w:val="24"/>
                <w:szCs w:val="24"/>
                <w:highlight w:val="none"/>
              </w:rPr>
            </w:pPr>
          </w:p>
        </w:tc>
        <w:tc>
          <w:tcPr>
            <w:tcW w:w="1418"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线上查找</w:t>
            </w:r>
            <w:r>
              <w:rPr>
                <w:rFonts w:hint="eastAsia" w:ascii="仿宋" w:hAnsi="仿宋" w:eastAsia="仿宋" w:cs="仿宋"/>
                <w:sz w:val="24"/>
                <w:szCs w:val="24"/>
                <w:highlight w:val="none"/>
              </w:rPr>
              <w:sym w:font="Wingdings 2" w:char="00A3"/>
            </w:r>
          </w:p>
          <w:p>
            <w:pPr>
              <w:adjustRightInd w:val="0"/>
              <w:snapToGrid w:val="0"/>
              <w:jc w:val="center"/>
              <w:rPr>
                <w:rFonts w:hint="eastAsia" w:ascii="仿宋" w:hAnsi="仿宋" w:eastAsia="仿宋" w:cs="仿宋"/>
                <w:b/>
                <w:sz w:val="24"/>
                <w:szCs w:val="24"/>
                <w:highlight w:val="none"/>
              </w:rPr>
            </w:pPr>
            <w:r>
              <w:rPr>
                <w:rFonts w:hint="eastAsia" w:ascii="仿宋" w:hAnsi="仿宋" w:eastAsia="仿宋" w:cs="仿宋"/>
                <w:sz w:val="24"/>
                <w:szCs w:val="24"/>
                <w:highlight w:val="none"/>
              </w:rPr>
              <w:t>线下询价□</w:t>
            </w:r>
          </w:p>
        </w:tc>
        <w:tc>
          <w:tcPr>
            <w:tcW w:w="1559" w:type="dxa"/>
            <w:noWrap w:val="0"/>
            <w:vAlign w:val="center"/>
          </w:tcPr>
          <w:p>
            <w:pPr>
              <w:adjustRightInd w:val="0"/>
              <w:snapToGrid w:val="0"/>
              <w:jc w:val="center"/>
              <w:rPr>
                <w:rFonts w:hint="eastAsia" w:ascii="仿宋" w:hAnsi="仿宋" w:eastAsia="仿宋" w:cs="仿宋"/>
                <w:b/>
                <w:sz w:val="24"/>
                <w:szCs w:val="24"/>
                <w:highlight w:val="none"/>
              </w:rPr>
            </w:pPr>
          </w:p>
        </w:tc>
        <w:tc>
          <w:tcPr>
            <w:tcW w:w="1418" w:type="dxa"/>
            <w:noWrap w:val="0"/>
            <w:vAlign w:val="center"/>
          </w:tcPr>
          <w:p>
            <w:pPr>
              <w:adjustRightInd w:val="0"/>
              <w:snapToGrid w:val="0"/>
              <w:jc w:val="center"/>
              <w:rPr>
                <w:rFonts w:hint="eastAsia" w:ascii="仿宋" w:hAnsi="仿宋" w:eastAsia="仿宋" w:cs="仿宋"/>
                <w:b/>
                <w:sz w:val="24"/>
                <w:szCs w:val="24"/>
                <w:highlight w:val="none"/>
              </w:rPr>
            </w:pPr>
          </w:p>
        </w:tc>
        <w:tc>
          <w:tcPr>
            <w:tcW w:w="1417" w:type="dxa"/>
            <w:noWrap w:val="0"/>
            <w:vAlign w:val="center"/>
          </w:tcPr>
          <w:p>
            <w:pPr>
              <w:adjustRightInd w:val="0"/>
              <w:snapToGrid w:val="0"/>
              <w:jc w:val="center"/>
              <w:rPr>
                <w:rFonts w:hint="eastAsia" w:ascii="仿宋" w:hAnsi="仿宋" w:eastAsia="仿宋" w:cs="仿宋"/>
                <w:b/>
                <w:sz w:val="24"/>
                <w:szCs w:val="24"/>
                <w:highlight w:val="none"/>
              </w:rPr>
            </w:pPr>
          </w:p>
        </w:tc>
      </w:tr>
    </w:tbl>
    <w:p>
      <w:pPr>
        <w:spacing w:line="360" w:lineRule="auto"/>
        <w:ind w:firstLine="560" w:firstLineChars="200"/>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eastAsia="zh-CN"/>
        </w:rPr>
        <w:t>须</w:t>
      </w:r>
      <w:r>
        <w:rPr>
          <w:rFonts w:hint="eastAsia" w:ascii="仿宋" w:hAnsi="仿宋" w:eastAsia="仿宋" w:cs="仿宋"/>
          <w:b w:val="0"/>
          <w:bCs/>
          <w:sz w:val="28"/>
          <w:szCs w:val="28"/>
          <w:highlight w:val="none"/>
        </w:rPr>
        <w:t>同时附最低报价供应商的相关截图</w:t>
      </w:r>
      <w:r>
        <w:rPr>
          <w:rFonts w:hint="eastAsia" w:ascii="仿宋" w:hAnsi="仿宋" w:eastAsia="仿宋" w:cs="仿宋"/>
          <w:b w:val="0"/>
          <w:bCs/>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p>
    <w:p>
      <w:pPr>
        <w:spacing w:line="360" w:lineRule="auto"/>
        <w:ind w:firstLine="2977"/>
        <w:rPr>
          <w:rFonts w:hint="eastAsia" w:ascii="仿宋" w:hAnsi="仿宋" w:eastAsia="仿宋" w:cs="仿宋"/>
          <w:sz w:val="28"/>
          <w:szCs w:val="28"/>
          <w:highlight w:val="none"/>
        </w:rPr>
      </w:pPr>
      <w:r>
        <w:rPr>
          <w:rFonts w:hint="eastAsia" w:ascii="仿宋" w:hAnsi="仿宋" w:eastAsia="仿宋" w:cs="仿宋"/>
          <w:sz w:val="28"/>
          <w:szCs w:val="28"/>
          <w:highlight w:val="none"/>
        </w:rPr>
        <w:t>项目经办人（签字）：</w:t>
      </w:r>
    </w:p>
    <w:p>
      <w:pPr>
        <w:spacing w:line="360" w:lineRule="auto"/>
        <w:ind w:firstLine="560" w:firstLineChars="200"/>
        <w:rPr>
          <w:rFonts w:hint="eastAsia" w:ascii="仿宋" w:hAnsi="仿宋" w:eastAsia="仿宋" w:cs="仿宋"/>
          <w:sz w:val="28"/>
          <w:szCs w:val="28"/>
          <w:highlight w:val="none"/>
        </w:rPr>
      </w:pPr>
    </w:p>
    <w:p>
      <w:pPr>
        <w:spacing w:line="360" w:lineRule="auto"/>
        <w:ind w:firstLine="6020" w:firstLineChars="2150"/>
        <w:rPr>
          <w:rFonts w:hint="eastAsia" w:ascii="仿宋" w:hAnsi="仿宋" w:eastAsia="仿宋" w:cs="仿宋"/>
          <w:sz w:val="28"/>
          <w:szCs w:val="28"/>
          <w:highlight w:val="none"/>
        </w:rPr>
      </w:pPr>
      <w:r>
        <w:rPr>
          <w:rFonts w:hint="eastAsia" w:ascii="仿宋" w:hAnsi="仿宋" w:eastAsia="仿宋" w:cs="仿宋"/>
          <w:sz w:val="28"/>
          <w:szCs w:val="28"/>
          <w:highlight w:val="none"/>
        </w:rPr>
        <w:t>部门公章</w:t>
      </w:r>
    </w:p>
    <w:p>
      <w:pPr>
        <w:spacing w:line="360" w:lineRule="auto"/>
        <w:ind w:firstLine="6020" w:firstLineChars="21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年   月   日</w:t>
      </w: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备注：经办人可根据项目实际情况，在保留基本要素的基础上就本表自行进行调整或扩展。</w:t>
      </w:r>
    </w:p>
    <w:p>
      <w:pPr>
        <w:rPr>
          <w:rFonts w:hint="eastAsia" w:ascii="仿宋" w:hAnsi="仿宋" w:eastAsia="仿宋" w:cs="仿宋"/>
          <w:sz w:val="28"/>
          <w:szCs w:val="28"/>
          <w:highlight w:val="none"/>
        </w:rPr>
      </w:pPr>
    </w:p>
    <w:p>
      <w:pPr>
        <w:rPr>
          <w:rFonts w:hint="eastAsia" w:ascii="仿宋" w:hAnsi="仿宋" w:eastAsia="仿宋" w:cs="仿宋"/>
          <w:b/>
          <w:bCs/>
          <w:kern w:val="36"/>
          <w:sz w:val="28"/>
          <w:szCs w:val="28"/>
          <w:highlight w:val="none"/>
        </w:rPr>
      </w:pPr>
      <w:r>
        <w:rPr>
          <w:rFonts w:hint="eastAsia" w:ascii="仿宋" w:hAnsi="仿宋" w:eastAsia="仿宋" w:cs="仿宋"/>
          <w:b/>
          <w:bCs/>
          <w:kern w:val="36"/>
          <w:sz w:val="28"/>
          <w:szCs w:val="28"/>
          <w:highlight w:val="none"/>
        </w:rPr>
        <w:br w:type="page"/>
      </w:r>
    </w:p>
    <w:p>
      <w:pPr>
        <w:pStyle w:val="4"/>
        <w:bidi w:val="0"/>
        <w:rPr>
          <w:rFonts w:hint="eastAsia" w:ascii="Times New Roman" w:hAnsi="Times New Roman"/>
          <w:lang w:eastAsia="zh-CN"/>
        </w:rPr>
      </w:pPr>
      <w:r>
        <w:rPr>
          <w:rFonts w:hint="eastAsia" w:ascii="Times New Roman" w:hAnsi="Times New Roman"/>
          <w:lang w:eastAsia="zh-CN"/>
        </w:rPr>
        <w:t>丽水职业技术学院</w:t>
      </w:r>
    </w:p>
    <w:p>
      <w:pPr>
        <w:pStyle w:val="4"/>
        <w:bidi w:val="0"/>
        <w:rPr>
          <w:rFonts w:hint="eastAsia" w:ascii="Times New Roman" w:hAnsi="Times New Roman"/>
          <w:lang w:eastAsia="zh-CN"/>
        </w:rPr>
      </w:pPr>
      <w:r>
        <w:rPr>
          <w:rFonts w:hint="eastAsia" w:ascii="Times New Roman" w:hAnsi="Times New Roman"/>
          <w:lang w:eastAsia="zh-CN"/>
        </w:rPr>
        <w:t>低值耐用品、材料、易耗品管理办法</w:t>
      </w:r>
    </w:p>
    <w:p>
      <w:pPr>
        <w:topLinePunct/>
        <w:adjustRightInd w:val="0"/>
        <w:snapToGrid w:val="0"/>
        <w:spacing w:before="156" w:beforeLines="50" w:after="156" w:afterLines="50" w:line="300" w:lineRule="auto"/>
        <w:ind w:firstLine="560" w:firstLineChars="200"/>
        <w:rPr>
          <w:rFonts w:hint="eastAsia" w:ascii="仿宋" w:hAnsi="仿宋" w:eastAsia="仿宋" w:cs="仿宋"/>
          <w:sz w:val="28"/>
          <w:szCs w:val="28"/>
          <w:highlight w:val="none"/>
        </w:rPr>
      </w:pPr>
    </w:p>
    <w:p>
      <w:pPr>
        <w:topLinePunct/>
        <w:adjustRightInd w:val="0"/>
        <w:snapToGrid w:val="0"/>
        <w:spacing w:before="156" w:beforeLines="50" w:after="156" w:afterLines="50" w:line="30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为加强学</w:t>
      </w:r>
      <w:r>
        <w:rPr>
          <w:rFonts w:hint="eastAsia" w:ascii="仿宋" w:hAnsi="仿宋" w:eastAsia="仿宋" w:cs="仿宋"/>
          <w:sz w:val="28"/>
          <w:szCs w:val="28"/>
          <w:highlight w:val="none"/>
          <w:lang w:eastAsia="zh-CN"/>
        </w:rPr>
        <w:t>校</w:t>
      </w:r>
      <w:r>
        <w:rPr>
          <w:rFonts w:hint="eastAsia" w:ascii="仿宋" w:hAnsi="仿宋" w:eastAsia="仿宋" w:cs="仿宋"/>
          <w:sz w:val="28"/>
          <w:szCs w:val="28"/>
          <w:highlight w:val="none"/>
        </w:rPr>
        <w:t>低值耐用品、材料、易耗品管理，保证教学、科研、行政工作的顺利进</w:t>
      </w:r>
      <w:r>
        <w:rPr>
          <w:rFonts w:hint="eastAsia" w:ascii="仿宋" w:hAnsi="仿宋" w:eastAsia="仿宋" w:cs="仿宋"/>
          <w:sz w:val="28"/>
          <w:szCs w:val="28"/>
          <w:highlight w:val="none"/>
          <w:lang w:eastAsia="zh-CN"/>
        </w:rPr>
        <w:t>行</w:t>
      </w:r>
      <w:r>
        <w:rPr>
          <w:rFonts w:hint="eastAsia" w:ascii="仿宋" w:hAnsi="仿宋" w:eastAsia="仿宋" w:cs="仿宋"/>
          <w:sz w:val="28"/>
          <w:szCs w:val="28"/>
          <w:highlight w:val="none"/>
        </w:rPr>
        <w:t>，参照《丽水职业技术学院仪器设备管理办法》，结合具体情况，特制定本管理办法。</w:t>
      </w:r>
    </w:p>
    <w:p>
      <w:pPr>
        <w:numPr>
          <w:ilvl w:val="0"/>
          <w:numId w:val="28"/>
        </w:numPr>
        <w:tabs>
          <w:tab w:val="left" w:pos="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低值耐用品：低值耐用品是指单价在</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00元以下，使用年限在一年以上，且能独立使用的物品。</w:t>
      </w:r>
      <w:r>
        <w:rPr>
          <w:rFonts w:hint="eastAsia" w:ascii="仿宋" w:hAnsi="仿宋" w:eastAsia="仿宋" w:cs="仿宋"/>
          <w:sz w:val="28"/>
          <w:szCs w:val="28"/>
          <w:highlight w:val="none"/>
          <w:lang w:eastAsia="zh-CN"/>
        </w:rPr>
        <w:t>达不到</w:t>
      </w:r>
      <w:r>
        <w:rPr>
          <w:rFonts w:hint="eastAsia" w:ascii="仿宋" w:hAnsi="仿宋" w:eastAsia="仿宋" w:cs="仿宋"/>
          <w:sz w:val="28"/>
          <w:szCs w:val="28"/>
          <w:highlight w:val="none"/>
        </w:rPr>
        <w:t>固定资产标准又不属于材料范围的用具设备，如低值仪器仪表、工具量具、科教器具等。</w:t>
      </w:r>
    </w:p>
    <w:p>
      <w:pPr>
        <w:numPr>
          <w:ilvl w:val="0"/>
          <w:numId w:val="28"/>
        </w:numPr>
        <w:tabs>
          <w:tab w:val="left" w:pos="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材料：指一次性使用后即消耗或不能复原的物资。如金属、非金属的各种材料、燃料、试剂等。</w:t>
      </w:r>
    </w:p>
    <w:p>
      <w:pPr>
        <w:numPr>
          <w:ilvl w:val="0"/>
          <w:numId w:val="28"/>
        </w:numPr>
        <w:tabs>
          <w:tab w:val="left" w:pos="18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易耗品：指容易破碎或消耗物资（有的单价可能超过固定资产的最低界限）玻璃器皿、元件、零件等。</w:t>
      </w:r>
    </w:p>
    <w:p>
      <w:pPr>
        <w:numPr>
          <w:ilvl w:val="0"/>
          <w:numId w:val="28"/>
        </w:numPr>
        <w:tabs>
          <w:tab w:val="left" w:pos="18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入库与管理。在钉钉教职工网上办事大厅“低值耐用品耗材管理”平台办理采购项目的入账、出库、借用、归还、报废等流程。</w:t>
      </w:r>
      <w:r>
        <w:rPr>
          <w:rFonts w:hint="eastAsia" w:ascii="仿宋" w:hAnsi="仿宋" w:eastAsia="仿宋" w:cs="仿宋"/>
          <w:sz w:val="28"/>
          <w:szCs w:val="28"/>
          <w:highlight w:val="none"/>
        </w:rPr>
        <w:t>办理验收与报</w:t>
      </w:r>
      <w:r>
        <w:rPr>
          <w:rFonts w:hint="eastAsia" w:ascii="仿宋" w:hAnsi="仿宋" w:eastAsia="仿宋" w:cs="仿宋"/>
          <w:sz w:val="28"/>
          <w:szCs w:val="28"/>
          <w:highlight w:val="none"/>
          <w:lang w:eastAsia="zh-CN"/>
        </w:rPr>
        <w:t>销</w:t>
      </w:r>
      <w:r>
        <w:rPr>
          <w:rFonts w:hint="eastAsia" w:ascii="仿宋" w:hAnsi="仿宋" w:eastAsia="仿宋" w:cs="仿宋"/>
          <w:sz w:val="28"/>
          <w:szCs w:val="28"/>
          <w:highlight w:val="none"/>
        </w:rPr>
        <w:t>手续时，须</w:t>
      </w:r>
      <w:r>
        <w:rPr>
          <w:rFonts w:hint="eastAsia" w:ascii="仿宋" w:hAnsi="仿宋" w:eastAsia="仿宋" w:cs="仿宋"/>
          <w:sz w:val="28"/>
          <w:szCs w:val="28"/>
          <w:highlight w:val="none"/>
          <w:lang w:eastAsia="zh-CN"/>
        </w:rPr>
        <w:t>附上</w:t>
      </w:r>
      <w:r>
        <w:rPr>
          <w:rFonts w:hint="eastAsia" w:ascii="仿宋" w:hAnsi="仿宋" w:eastAsia="仿宋" w:cs="仿宋"/>
          <w:sz w:val="28"/>
          <w:szCs w:val="28"/>
          <w:highlight w:val="none"/>
        </w:rPr>
        <w:t>入库单。</w:t>
      </w:r>
    </w:p>
    <w:p>
      <w:pPr>
        <w:numPr>
          <w:ilvl w:val="0"/>
          <w:numId w:val="28"/>
        </w:numPr>
        <w:tabs>
          <w:tab w:val="left" w:pos="18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低值耐用品的购置、验收、使用保管与损坏丢失赔偿等，参照《丽水职业技术学院仪器设备管理办法》、《丽水职业技术学院仪器设备损坏、丢失赔偿办法》中的相关条款执行。</w:t>
      </w:r>
    </w:p>
    <w:p>
      <w:pPr>
        <w:numPr>
          <w:ilvl w:val="0"/>
          <w:numId w:val="28"/>
        </w:numPr>
        <w:tabs>
          <w:tab w:val="left" w:pos="0"/>
          <w:tab w:val="clear" w:pos="2220"/>
        </w:tabs>
        <w:topLinePunct/>
        <w:adjustRightInd w:val="0"/>
        <w:snapToGrid w:val="0"/>
        <w:spacing w:before="156" w:beforeLines="50" w:after="156" w:afterLines="50" w:line="30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材料、易耗品的</w:t>
      </w:r>
      <w:r>
        <w:rPr>
          <w:rFonts w:hint="eastAsia" w:ascii="仿宋" w:hAnsi="仿宋" w:eastAsia="仿宋" w:cs="仿宋"/>
          <w:sz w:val="28"/>
          <w:szCs w:val="28"/>
          <w:highlight w:val="none"/>
          <w:lang w:eastAsia="zh-CN"/>
        </w:rPr>
        <w:t>账</w:t>
      </w:r>
      <w:r>
        <w:rPr>
          <w:rFonts w:hint="eastAsia" w:ascii="仿宋" w:hAnsi="仿宋" w:eastAsia="仿宋" w:cs="仿宋"/>
          <w:sz w:val="28"/>
          <w:szCs w:val="28"/>
          <w:highlight w:val="none"/>
        </w:rPr>
        <w:t>务管理工作以使用单位为主，</w:t>
      </w:r>
      <w:r>
        <w:rPr>
          <w:rFonts w:hint="eastAsia" w:ascii="仿宋" w:hAnsi="仿宋" w:eastAsia="仿宋" w:cs="仿宋"/>
          <w:sz w:val="28"/>
          <w:szCs w:val="28"/>
          <w:highlight w:val="none"/>
          <w:lang w:eastAsia="zh-CN"/>
        </w:rPr>
        <w:t>以低值耐用品耗材管理平台数据为依据，</w:t>
      </w:r>
      <w:r>
        <w:rPr>
          <w:rFonts w:hint="eastAsia" w:ascii="仿宋" w:hAnsi="仿宋" w:eastAsia="仿宋" w:cs="仿宋"/>
          <w:sz w:val="28"/>
          <w:szCs w:val="28"/>
          <w:highlight w:val="none"/>
        </w:rPr>
        <w:t>主管部门负责定期或不定期的监督检查工作，使用单位每年应至少清查一次，做到</w:t>
      </w:r>
      <w:r>
        <w:rPr>
          <w:rFonts w:hint="eastAsia" w:ascii="仿宋" w:hAnsi="仿宋" w:eastAsia="仿宋" w:cs="仿宋"/>
          <w:sz w:val="28"/>
          <w:szCs w:val="28"/>
          <w:highlight w:val="none"/>
          <w:lang w:eastAsia="zh-CN"/>
        </w:rPr>
        <w:t>账</w:t>
      </w:r>
      <w:r>
        <w:rPr>
          <w:rFonts w:hint="eastAsia" w:ascii="仿宋" w:hAnsi="仿宋" w:eastAsia="仿宋" w:cs="仿宋"/>
          <w:sz w:val="28"/>
          <w:szCs w:val="28"/>
          <w:highlight w:val="none"/>
        </w:rPr>
        <w:t>物相符。</w:t>
      </w:r>
    </w:p>
    <w:p>
      <w:pPr>
        <w:topLinePunct/>
        <w:adjustRightInd w:val="0"/>
        <w:snapToGrid w:val="0"/>
        <w:spacing w:before="156" w:beforeLines="50" w:after="156" w:afterLines="50" w:line="30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七、本办法</w:t>
      </w: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eastAsia="zh-CN"/>
        </w:rPr>
        <w:t>修订并开始</w:t>
      </w:r>
      <w:r>
        <w:rPr>
          <w:rFonts w:hint="eastAsia" w:ascii="仿宋" w:hAnsi="仿宋" w:eastAsia="仿宋" w:cs="仿宋"/>
          <w:sz w:val="28"/>
          <w:szCs w:val="28"/>
          <w:highlight w:val="none"/>
        </w:rPr>
        <w:t>实施，由学院</w:t>
      </w:r>
      <w:r>
        <w:rPr>
          <w:rFonts w:hint="eastAsia" w:ascii="仿宋" w:hAnsi="仿宋" w:eastAsia="仿宋" w:cs="仿宋"/>
          <w:sz w:val="28"/>
          <w:szCs w:val="28"/>
          <w:highlight w:val="none"/>
          <w:lang w:eastAsia="zh-CN"/>
        </w:rPr>
        <w:t>信息与</w:t>
      </w:r>
      <w:r>
        <w:rPr>
          <w:rFonts w:hint="eastAsia" w:ascii="仿宋" w:hAnsi="仿宋" w:eastAsia="仿宋" w:cs="仿宋"/>
          <w:sz w:val="28"/>
          <w:szCs w:val="28"/>
          <w:highlight w:val="none"/>
        </w:rPr>
        <w:t>设备管理</w:t>
      </w:r>
      <w:r>
        <w:rPr>
          <w:rFonts w:hint="eastAsia" w:ascii="仿宋" w:hAnsi="仿宋" w:eastAsia="仿宋" w:cs="仿宋"/>
          <w:sz w:val="28"/>
          <w:szCs w:val="28"/>
          <w:highlight w:val="none"/>
          <w:lang w:eastAsia="zh-CN"/>
        </w:rPr>
        <w:t>处</w:t>
      </w:r>
      <w:r>
        <w:rPr>
          <w:rFonts w:hint="eastAsia" w:ascii="仿宋" w:hAnsi="仿宋" w:eastAsia="仿宋" w:cs="仿宋"/>
          <w:sz w:val="28"/>
          <w:szCs w:val="28"/>
          <w:highlight w:val="none"/>
        </w:rPr>
        <w:t>负责解释。</w:t>
      </w:r>
    </w:p>
    <w:p>
      <w:pPr>
        <w:rPr>
          <w:rFonts w:hint="eastAsia" w:ascii="仿宋_GB2312" w:eastAsia="仿宋_GB2312"/>
          <w:b/>
          <w:bCs/>
          <w:sz w:val="30"/>
          <w:szCs w:val="30"/>
          <w:highlight w:val="none"/>
          <w:u w:val="single"/>
          <w:lang w:val="en-US" w:eastAsia="zh-CN"/>
        </w:rPr>
      </w:pPr>
      <w:r>
        <w:rPr>
          <w:rFonts w:hint="eastAsia" w:ascii="仿宋_GB2312" w:eastAsia="仿宋_GB2312"/>
          <w:b/>
          <w:bCs/>
          <w:sz w:val="30"/>
          <w:szCs w:val="30"/>
          <w:highlight w:val="none"/>
          <w:u w:val="single"/>
          <w:lang w:val="en-US" w:eastAsia="zh-CN"/>
        </w:rPr>
        <w:br w:type="page"/>
      </w:r>
    </w:p>
    <w:p>
      <w:pPr>
        <w:jc w:val="center"/>
        <w:rPr>
          <w:rFonts w:hint="eastAsia" w:ascii="微软雅黑" w:hAnsi="微软雅黑" w:eastAsia="微软雅黑" w:cs="微软雅黑"/>
          <w:b w:val="0"/>
          <w:bCs w:val="0"/>
          <w:i w:val="0"/>
          <w:color w:val="000000"/>
          <w:kern w:val="0"/>
          <w:sz w:val="30"/>
          <w:szCs w:val="30"/>
          <w:highlight w:val="none"/>
          <w:u w:val="none"/>
          <w:lang w:val="en-US" w:eastAsia="zh-CN" w:bidi="ar"/>
        </w:rPr>
      </w:pPr>
      <w:r>
        <w:rPr>
          <w:rFonts w:hint="eastAsia" w:ascii="仿宋_GB2312" w:eastAsia="仿宋_GB2312"/>
          <w:b/>
          <w:bCs/>
          <w:sz w:val="30"/>
          <w:szCs w:val="30"/>
          <w:highlight w:val="none"/>
          <w:u w:val="single"/>
          <w:lang w:val="en-US" w:eastAsia="zh-CN"/>
        </w:rPr>
        <w:t xml:space="preserve">             </w:t>
      </w:r>
      <w:r>
        <w:rPr>
          <w:rFonts w:hint="eastAsia" w:ascii="微软雅黑" w:hAnsi="微软雅黑" w:eastAsia="微软雅黑" w:cs="微软雅黑"/>
          <w:b w:val="0"/>
          <w:bCs w:val="0"/>
          <w:i w:val="0"/>
          <w:color w:val="000000"/>
          <w:kern w:val="0"/>
          <w:sz w:val="30"/>
          <w:szCs w:val="30"/>
          <w:highlight w:val="none"/>
          <w:u w:val="none"/>
          <w:lang w:val="en-US" w:eastAsia="zh-CN" w:bidi="ar"/>
        </w:rPr>
        <w:t>学院/部门设备（服务）采购项目</w:t>
      </w:r>
    </w:p>
    <w:p>
      <w:pPr>
        <w:jc w:val="center"/>
        <w:rPr>
          <w:rFonts w:hint="eastAsia" w:ascii="微软雅黑" w:hAnsi="微软雅黑" w:eastAsia="微软雅黑" w:cs="微软雅黑"/>
          <w:b w:val="0"/>
          <w:bCs w:val="0"/>
          <w:i w:val="0"/>
          <w:color w:val="000000"/>
          <w:kern w:val="0"/>
          <w:sz w:val="30"/>
          <w:szCs w:val="30"/>
          <w:highlight w:val="none"/>
          <w:u w:val="none"/>
          <w:lang w:val="en-US" w:eastAsia="zh-CN" w:bidi="ar"/>
        </w:rPr>
      </w:pPr>
      <w:r>
        <w:rPr>
          <w:rFonts w:hint="eastAsia" w:ascii="微软雅黑" w:hAnsi="微软雅黑" w:eastAsia="微软雅黑" w:cs="微软雅黑"/>
          <w:b w:val="0"/>
          <w:bCs w:val="0"/>
          <w:i w:val="0"/>
          <w:color w:val="000000"/>
          <w:kern w:val="0"/>
          <w:sz w:val="30"/>
          <w:szCs w:val="30"/>
          <w:highlight w:val="none"/>
          <w:u w:val="none"/>
          <w:lang w:val="en-US" w:eastAsia="zh-CN" w:bidi="ar"/>
        </w:rPr>
        <w:t>初验报告</w:t>
      </w:r>
    </w:p>
    <w:tbl>
      <w:tblPr>
        <w:tblStyle w:val="15"/>
        <w:tblpPr w:leftFromText="180" w:rightFromText="180" w:vertAnchor="text" w:horzAnchor="page" w:tblpX="1796" w:tblpY="171"/>
        <w:tblOverlap w:val="never"/>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23"/>
        <w:gridCol w:w="249"/>
        <w:gridCol w:w="1222"/>
        <w:gridCol w:w="838"/>
        <w:gridCol w:w="1267"/>
        <w:gridCol w:w="104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37" w:type="dxa"/>
            <w:gridSpan w:val="2"/>
            <w:noWrap w:val="0"/>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项目名称</w:t>
            </w:r>
          </w:p>
        </w:tc>
        <w:tc>
          <w:tcPr>
            <w:tcW w:w="6452" w:type="dxa"/>
            <w:gridSpan w:val="6"/>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37" w:type="dxa"/>
            <w:gridSpan w:val="2"/>
            <w:noWrap w:val="0"/>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项目负责人</w:t>
            </w:r>
          </w:p>
        </w:tc>
        <w:tc>
          <w:tcPr>
            <w:tcW w:w="2309" w:type="dxa"/>
            <w:gridSpan w:val="3"/>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24"/>
                <w:szCs w:val="24"/>
                <w:highlight w:val="none"/>
                <w:lang w:val="en-US" w:eastAsia="zh-CN"/>
              </w:rPr>
            </w:pPr>
          </w:p>
        </w:tc>
        <w:tc>
          <w:tcPr>
            <w:tcW w:w="126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联系电话</w:t>
            </w:r>
          </w:p>
        </w:tc>
        <w:tc>
          <w:tcPr>
            <w:tcW w:w="2876" w:type="dxa"/>
            <w:gridSpan w:val="2"/>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37" w:type="dxa"/>
            <w:gridSpan w:val="2"/>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供货单位</w:t>
            </w:r>
          </w:p>
        </w:tc>
        <w:tc>
          <w:tcPr>
            <w:tcW w:w="6452" w:type="dxa"/>
            <w:gridSpan w:val="6"/>
            <w:noWrap w:val="0"/>
            <w:vAlign w:val="center"/>
          </w:tcPr>
          <w:p>
            <w:pPr>
              <w:spacing w:line="360" w:lineRule="auto"/>
              <w:jc w:val="left"/>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trPr>
        <w:tc>
          <w:tcPr>
            <w:tcW w:w="2037" w:type="dxa"/>
            <w:gridSpan w:val="2"/>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项目总额（元）</w:t>
            </w:r>
          </w:p>
        </w:tc>
        <w:tc>
          <w:tcPr>
            <w:tcW w:w="6452" w:type="dxa"/>
            <w:gridSpan w:val="6"/>
            <w:noWrap w:val="0"/>
            <w:vAlign w:val="center"/>
          </w:tcPr>
          <w:p>
            <w:pPr>
              <w:spacing w:line="360" w:lineRule="auto"/>
              <w:jc w:val="center"/>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714"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序号</w:t>
            </w:r>
          </w:p>
        </w:tc>
        <w:tc>
          <w:tcPr>
            <w:tcW w:w="1572" w:type="dxa"/>
            <w:gridSpan w:val="2"/>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名称</w:t>
            </w:r>
          </w:p>
        </w:tc>
        <w:tc>
          <w:tcPr>
            <w:tcW w:w="1222"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品牌规格</w:t>
            </w:r>
          </w:p>
        </w:tc>
        <w:tc>
          <w:tcPr>
            <w:tcW w:w="838"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数量</w:t>
            </w:r>
          </w:p>
        </w:tc>
        <w:tc>
          <w:tcPr>
            <w:tcW w:w="1267"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存放地点</w:t>
            </w:r>
          </w:p>
        </w:tc>
        <w:tc>
          <w:tcPr>
            <w:tcW w:w="1047"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管理员</w:t>
            </w:r>
          </w:p>
        </w:tc>
        <w:tc>
          <w:tcPr>
            <w:tcW w:w="1829" w:type="dxa"/>
            <w:noWrap w:val="0"/>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spacing w:after="0"/>
              <w:ind w:left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14"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572" w:type="dxa"/>
            <w:gridSpan w:val="2"/>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22"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838"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26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047"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c>
          <w:tcPr>
            <w:tcW w:w="1829" w:type="dxa"/>
            <w:noWrap w:val="0"/>
            <w:vAlign w:val="top"/>
          </w:tcPr>
          <w:p>
            <w:pPr>
              <w:pStyle w:val="14"/>
              <w:numPr>
                <w:ilvl w:val="0"/>
                <w:numId w:val="0"/>
              </w:numPr>
              <w:ind w:leftChars="0"/>
              <w:rPr>
                <w:rFonts w:hint="eastAsia" w:ascii="仿宋" w:hAnsi="仿宋" w:eastAsia="仿宋" w:cs="仿宋"/>
                <w:sz w:val="24"/>
                <w:szCs w:val="24"/>
                <w:highlight w:val="none"/>
                <w:lang w:eastAsia="zh-CN"/>
              </w:rPr>
            </w:pPr>
          </w:p>
        </w:tc>
      </w:tr>
    </w:tbl>
    <w:p>
      <w:pPr>
        <w:jc w:val="center"/>
        <w:rPr>
          <w:rFonts w:hint="eastAsia" w:ascii="微软雅黑" w:hAnsi="微软雅黑" w:eastAsia="微软雅黑" w:cs="微软雅黑"/>
          <w:b w:val="0"/>
          <w:bCs w:val="0"/>
          <w:i w:val="0"/>
          <w:color w:val="000000"/>
          <w:kern w:val="0"/>
          <w:sz w:val="30"/>
          <w:szCs w:val="30"/>
          <w:highlight w:val="none"/>
          <w:u w:val="none"/>
          <w:lang w:val="en-US" w:eastAsia="zh-CN" w:bidi="ar"/>
        </w:rPr>
      </w:pPr>
      <w:r>
        <w:rPr>
          <w:rFonts w:hint="eastAsia" w:ascii="仿宋_GB2312" w:eastAsia="仿宋_GB2312"/>
          <w:sz w:val="28"/>
          <w:highlight w:val="none"/>
        </w:rPr>
        <w:br w:type="page"/>
      </w:r>
      <w:r>
        <w:rPr>
          <w:rFonts w:hint="eastAsia" w:ascii="微软雅黑" w:hAnsi="微软雅黑" w:eastAsia="微软雅黑" w:cs="微软雅黑"/>
          <w:b w:val="0"/>
          <w:bCs w:val="0"/>
          <w:i w:val="0"/>
          <w:color w:val="000000"/>
          <w:kern w:val="0"/>
          <w:sz w:val="30"/>
          <w:szCs w:val="30"/>
          <w:highlight w:val="none"/>
          <w:u w:val="none"/>
          <w:lang w:val="en-US" w:eastAsia="zh-CN" w:bidi="ar"/>
        </w:rPr>
        <w:t>验收意见</w:t>
      </w:r>
    </w:p>
    <w:tbl>
      <w:tblPr>
        <w:tblStyle w:val="16"/>
        <w:tblW w:w="840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79"/>
        <w:gridCol w:w="1200"/>
        <w:gridCol w:w="596"/>
        <w:gridCol w:w="462"/>
        <w:gridCol w:w="1378"/>
        <w:gridCol w:w="269"/>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9" w:type="dxa"/>
            <w:gridSpan w:val="8"/>
            <w:noWrap w:val="0"/>
            <w:vAlign w:val="top"/>
          </w:tcPr>
          <w:p>
            <w:pPr>
              <w:numPr>
                <w:ilvl w:val="0"/>
                <w:numId w:val="0"/>
              </w:numPr>
              <w:bidi w:val="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一、试运行情况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038" w:type="dxa"/>
            <w:gridSpan w:val="2"/>
            <w:noWrap w:val="0"/>
            <w:vAlign w:val="top"/>
          </w:tcPr>
          <w:p>
            <w:pPr>
              <w:numPr>
                <w:ilvl w:val="0"/>
                <w:numId w:val="0"/>
              </w:numPr>
              <w:bidi w:val="0"/>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内容</w:t>
            </w:r>
          </w:p>
        </w:tc>
        <w:tc>
          <w:tcPr>
            <w:tcW w:w="1200" w:type="dxa"/>
            <w:noWrap w:val="0"/>
            <w:vAlign w:val="top"/>
          </w:tcPr>
          <w:p>
            <w:pPr>
              <w:numPr>
                <w:ilvl w:val="0"/>
                <w:numId w:val="0"/>
              </w:numPr>
              <w:bidi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总时长</w:t>
            </w:r>
          </w:p>
        </w:tc>
        <w:tc>
          <w:tcPr>
            <w:tcW w:w="1058" w:type="dxa"/>
            <w:gridSpan w:val="2"/>
            <w:noWrap w:val="0"/>
            <w:vAlign w:val="top"/>
          </w:tcPr>
          <w:p>
            <w:pPr>
              <w:numPr>
                <w:ilvl w:val="0"/>
                <w:numId w:val="0"/>
              </w:numPr>
              <w:bidi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总次数</w:t>
            </w:r>
          </w:p>
        </w:tc>
        <w:tc>
          <w:tcPr>
            <w:tcW w:w="1647" w:type="dxa"/>
            <w:gridSpan w:val="2"/>
            <w:noWrap w:val="0"/>
            <w:vAlign w:val="top"/>
          </w:tcPr>
          <w:p>
            <w:pPr>
              <w:numPr>
                <w:ilvl w:val="0"/>
                <w:numId w:val="0"/>
              </w:numPr>
              <w:bidi w:val="0"/>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使用人</w:t>
            </w:r>
          </w:p>
        </w:tc>
        <w:tc>
          <w:tcPr>
            <w:tcW w:w="2466" w:type="dxa"/>
            <w:noWrap w:val="0"/>
            <w:vAlign w:val="top"/>
          </w:tcPr>
          <w:p>
            <w:pPr>
              <w:numPr>
                <w:ilvl w:val="0"/>
                <w:numId w:val="0"/>
              </w:numPr>
              <w:bidi w:val="0"/>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200" w:type="dxa"/>
            <w:noWrap w:val="0"/>
            <w:vAlign w:val="top"/>
          </w:tcPr>
          <w:p>
            <w:pPr>
              <w:numPr>
                <w:ilvl w:val="0"/>
                <w:numId w:val="0"/>
              </w:numPr>
              <w:bidi w:val="0"/>
              <w:rPr>
                <w:rFonts w:hint="eastAsia" w:ascii="仿宋" w:hAnsi="仿宋" w:eastAsia="仿宋" w:cs="仿宋"/>
                <w:sz w:val="28"/>
                <w:szCs w:val="28"/>
                <w:highlight w:val="none"/>
              </w:rPr>
            </w:pPr>
          </w:p>
        </w:tc>
        <w:tc>
          <w:tcPr>
            <w:tcW w:w="105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647" w:type="dxa"/>
            <w:gridSpan w:val="2"/>
            <w:noWrap w:val="0"/>
            <w:vAlign w:val="top"/>
          </w:tcPr>
          <w:p>
            <w:pPr>
              <w:numPr>
                <w:ilvl w:val="0"/>
                <w:numId w:val="0"/>
              </w:numPr>
              <w:bidi w:val="0"/>
              <w:rPr>
                <w:rFonts w:hint="eastAsia" w:ascii="仿宋" w:hAnsi="仿宋" w:eastAsia="仿宋" w:cs="仿宋"/>
                <w:sz w:val="28"/>
                <w:szCs w:val="28"/>
                <w:highlight w:val="none"/>
              </w:rPr>
            </w:pPr>
          </w:p>
        </w:tc>
        <w:tc>
          <w:tcPr>
            <w:tcW w:w="2466" w:type="dxa"/>
            <w:noWrap w:val="0"/>
            <w:vAlign w:val="top"/>
          </w:tcPr>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200" w:type="dxa"/>
            <w:noWrap w:val="0"/>
            <w:vAlign w:val="top"/>
          </w:tcPr>
          <w:p>
            <w:pPr>
              <w:numPr>
                <w:ilvl w:val="0"/>
                <w:numId w:val="0"/>
              </w:numPr>
              <w:bidi w:val="0"/>
              <w:rPr>
                <w:rFonts w:hint="eastAsia" w:ascii="仿宋" w:hAnsi="仿宋" w:eastAsia="仿宋" w:cs="仿宋"/>
                <w:sz w:val="28"/>
                <w:szCs w:val="28"/>
                <w:highlight w:val="none"/>
              </w:rPr>
            </w:pPr>
          </w:p>
        </w:tc>
        <w:tc>
          <w:tcPr>
            <w:tcW w:w="105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647" w:type="dxa"/>
            <w:gridSpan w:val="2"/>
            <w:noWrap w:val="0"/>
            <w:vAlign w:val="top"/>
          </w:tcPr>
          <w:p>
            <w:pPr>
              <w:numPr>
                <w:ilvl w:val="0"/>
                <w:numId w:val="0"/>
              </w:numPr>
              <w:bidi w:val="0"/>
              <w:rPr>
                <w:rFonts w:hint="eastAsia" w:ascii="仿宋" w:hAnsi="仿宋" w:eastAsia="仿宋" w:cs="仿宋"/>
                <w:sz w:val="28"/>
                <w:szCs w:val="28"/>
                <w:highlight w:val="none"/>
              </w:rPr>
            </w:pPr>
          </w:p>
        </w:tc>
        <w:tc>
          <w:tcPr>
            <w:tcW w:w="2466" w:type="dxa"/>
            <w:noWrap w:val="0"/>
            <w:vAlign w:val="top"/>
          </w:tcPr>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200" w:type="dxa"/>
            <w:noWrap w:val="0"/>
            <w:vAlign w:val="top"/>
          </w:tcPr>
          <w:p>
            <w:pPr>
              <w:numPr>
                <w:ilvl w:val="0"/>
                <w:numId w:val="0"/>
              </w:numPr>
              <w:bidi w:val="0"/>
              <w:rPr>
                <w:rFonts w:hint="eastAsia" w:ascii="仿宋" w:hAnsi="仿宋" w:eastAsia="仿宋" w:cs="仿宋"/>
                <w:sz w:val="28"/>
                <w:szCs w:val="28"/>
                <w:highlight w:val="none"/>
              </w:rPr>
            </w:pPr>
          </w:p>
        </w:tc>
        <w:tc>
          <w:tcPr>
            <w:tcW w:w="1058" w:type="dxa"/>
            <w:gridSpan w:val="2"/>
            <w:noWrap w:val="0"/>
            <w:vAlign w:val="top"/>
          </w:tcPr>
          <w:p>
            <w:pPr>
              <w:numPr>
                <w:ilvl w:val="0"/>
                <w:numId w:val="0"/>
              </w:numPr>
              <w:bidi w:val="0"/>
              <w:rPr>
                <w:rFonts w:hint="eastAsia" w:ascii="仿宋" w:hAnsi="仿宋" w:eastAsia="仿宋" w:cs="仿宋"/>
                <w:sz w:val="28"/>
                <w:szCs w:val="28"/>
                <w:highlight w:val="none"/>
              </w:rPr>
            </w:pPr>
          </w:p>
        </w:tc>
        <w:tc>
          <w:tcPr>
            <w:tcW w:w="1647" w:type="dxa"/>
            <w:gridSpan w:val="2"/>
            <w:noWrap w:val="0"/>
            <w:vAlign w:val="top"/>
          </w:tcPr>
          <w:p>
            <w:pPr>
              <w:numPr>
                <w:ilvl w:val="0"/>
                <w:numId w:val="0"/>
              </w:numPr>
              <w:bidi w:val="0"/>
              <w:rPr>
                <w:rFonts w:hint="eastAsia" w:ascii="仿宋" w:hAnsi="仿宋" w:eastAsia="仿宋" w:cs="仿宋"/>
                <w:sz w:val="28"/>
                <w:szCs w:val="28"/>
                <w:highlight w:val="none"/>
              </w:rPr>
            </w:pPr>
          </w:p>
        </w:tc>
        <w:tc>
          <w:tcPr>
            <w:tcW w:w="2466" w:type="dxa"/>
            <w:noWrap w:val="0"/>
            <w:vAlign w:val="top"/>
          </w:tcPr>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8409" w:type="dxa"/>
            <w:gridSpan w:val="8"/>
            <w:noWrap w:val="0"/>
            <w:vAlign w:val="top"/>
          </w:tcPr>
          <w:p>
            <w:pPr>
              <w:numPr>
                <w:ilvl w:val="0"/>
                <w:numId w:val="0"/>
              </w:numPr>
              <w:bidi w:val="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二、初验发现的问题</w:t>
            </w:r>
          </w:p>
          <w:p>
            <w:pPr>
              <w:numPr>
                <w:ilvl w:val="0"/>
                <w:numId w:val="0"/>
              </w:numPr>
              <w:bidi w:val="0"/>
              <w:rPr>
                <w:rFonts w:hint="eastAsia" w:ascii="仿宋" w:hAnsi="仿宋" w:eastAsia="仿宋" w:cs="仿宋"/>
                <w:sz w:val="28"/>
                <w:szCs w:val="28"/>
                <w:highlight w:val="none"/>
              </w:rPr>
            </w:pPr>
          </w:p>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9" w:type="dxa"/>
            <w:gridSpan w:val="8"/>
            <w:noWrap w:val="0"/>
            <w:vAlign w:val="top"/>
          </w:tcPr>
          <w:p>
            <w:pPr>
              <w:numPr>
                <w:ilvl w:val="0"/>
                <w:numId w:val="0"/>
              </w:numPr>
              <w:bidi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三、整改意见</w:t>
            </w:r>
          </w:p>
          <w:p>
            <w:pPr>
              <w:numPr>
                <w:ilvl w:val="0"/>
                <w:numId w:val="0"/>
              </w:numPr>
              <w:bidi w:val="0"/>
              <w:rPr>
                <w:rFonts w:hint="eastAsia" w:ascii="仿宋" w:hAnsi="仿宋" w:eastAsia="仿宋" w:cs="仿宋"/>
                <w:sz w:val="28"/>
                <w:szCs w:val="28"/>
                <w:highlight w:val="none"/>
                <w:lang w:eastAsia="zh-CN"/>
              </w:rPr>
            </w:pPr>
          </w:p>
          <w:p>
            <w:pPr>
              <w:numPr>
                <w:ilvl w:val="0"/>
                <w:numId w:val="0"/>
              </w:numPr>
              <w:bidi w:val="0"/>
              <w:rPr>
                <w:rFonts w:hint="eastAsia" w:ascii="仿宋" w:hAnsi="仿宋" w:eastAsia="仿宋" w:cs="仿宋"/>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9" w:type="dxa"/>
            <w:gridSpan w:val="8"/>
            <w:noWrap w:val="0"/>
            <w:vAlign w:val="top"/>
          </w:tcPr>
          <w:p>
            <w:pPr>
              <w:numPr>
                <w:ilvl w:val="0"/>
                <w:numId w:val="0"/>
              </w:numPr>
              <w:bidi w:val="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四、验收意见</w:t>
            </w:r>
          </w:p>
          <w:p>
            <w:pPr>
              <w:pStyle w:val="2"/>
              <w:rPr>
                <w:rFonts w:hint="eastAsia" w:ascii="仿宋" w:hAnsi="仿宋" w:eastAsia="仿宋" w:cs="仿宋"/>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9" w:type="dxa"/>
            <w:gridSpan w:val="8"/>
            <w:noWrap w:val="0"/>
            <w:vAlign w:val="top"/>
          </w:tcPr>
          <w:p>
            <w:pPr>
              <w:numPr>
                <w:ilvl w:val="0"/>
                <w:numId w:val="0"/>
              </w:numPr>
              <w:bidi w:val="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五、验收人员签字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9" w:type="dxa"/>
            <w:noWrap w:val="0"/>
            <w:vAlign w:val="top"/>
          </w:tcPr>
          <w:p>
            <w:pPr>
              <w:numPr>
                <w:ilvl w:val="0"/>
                <w:numId w:val="0"/>
              </w:numPr>
              <w:bidi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项目负责人</w:t>
            </w:r>
          </w:p>
        </w:tc>
        <w:tc>
          <w:tcPr>
            <w:tcW w:w="1975" w:type="dxa"/>
            <w:gridSpan w:val="3"/>
            <w:noWrap w:val="0"/>
            <w:vAlign w:val="top"/>
          </w:tcPr>
          <w:p>
            <w:pPr>
              <w:numPr>
                <w:ilvl w:val="0"/>
                <w:numId w:val="0"/>
              </w:numPr>
              <w:bidi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技术人员</w:t>
            </w:r>
          </w:p>
        </w:tc>
        <w:tc>
          <w:tcPr>
            <w:tcW w:w="1840" w:type="dxa"/>
            <w:gridSpan w:val="2"/>
            <w:noWrap w:val="0"/>
            <w:vAlign w:val="top"/>
          </w:tcPr>
          <w:p>
            <w:pPr>
              <w:numPr>
                <w:ilvl w:val="0"/>
                <w:numId w:val="0"/>
              </w:numPr>
              <w:bidi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管理员</w:t>
            </w:r>
          </w:p>
        </w:tc>
        <w:tc>
          <w:tcPr>
            <w:tcW w:w="2735" w:type="dxa"/>
            <w:gridSpan w:val="2"/>
            <w:noWrap w:val="0"/>
            <w:vAlign w:val="top"/>
          </w:tcPr>
          <w:p>
            <w:pPr>
              <w:numPr>
                <w:ilvl w:val="0"/>
                <w:numId w:val="0"/>
              </w:numPr>
              <w:bidi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部门领导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9" w:type="dxa"/>
            <w:vMerge w:val="restart"/>
            <w:noWrap w:val="0"/>
            <w:vAlign w:val="top"/>
          </w:tcPr>
          <w:p>
            <w:pPr>
              <w:numPr>
                <w:ilvl w:val="0"/>
                <w:numId w:val="0"/>
              </w:numPr>
              <w:bidi w:val="0"/>
              <w:rPr>
                <w:rFonts w:hint="eastAsia" w:ascii="仿宋" w:hAnsi="仿宋" w:eastAsia="仿宋" w:cs="仿宋"/>
                <w:sz w:val="28"/>
                <w:szCs w:val="28"/>
                <w:highlight w:val="none"/>
              </w:rPr>
            </w:pPr>
          </w:p>
        </w:tc>
        <w:tc>
          <w:tcPr>
            <w:tcW w:w="1975" w:type="dxa"/>
            <w:gridSpan w:val="3"/>
            <w:noWrap w:val="0"/>
            <w:vAlign w:val="top"/>
          </w:tcPr>
          <w:p>
            <w:pPr>
              <w:numPr>
                <w:ilvl w:val="0"/>
                <w:numId w:val="0"/>
              </w:numPr>
              <w:bidi w:val="0"/>
              <w:rPr>
                <w:rFonts w:hint="eastAsia" w:ascii="仿宋" w:hAnsi="仿宋" w:eastAsia="仿宋" w:cs="仿宋"/>
                <w:sz w:val="28"/>
                <w:szCs w:val="28"/>
                <w:highlight w:val="none"/>
              </w:rPr>
            </w:pPr>
          </w:p>
        </w:tc>
        <w:tc>
          <w:tcPr>
            <w:tcW w:w="1840" w:type="dxa"/>
            <w:gridSpan w:val="2"/>
            <w:noWrap w:val="0"/>
            <w:vAlign w:val="top"/>
          </w:tcPr>
          <w:p>
            <w:pPr>
              <w:numPr>
                <w:ilvl w:val="0"/>
                <w:numId w:val="0"/>
              </w:numPr>
              <w:bidi w:val="0"/>
              <w:rPr>
                <w:rFonts w:hint="eastAsia" w:ascii="仿宋" w:hAnsi="仿宋" w:eastAsia="仿宋" w:cs="仿宋"/>
                <w:sz w:val="28"/>
                <w:szCs w:val="28"/>
                <w:highlight w:val="none"/>
              </w:rPr>
            </w:pPr>
          </w:p>
        </w:tc>
        <w:tc>
          <w:tcPr>
            <w:tcW w:w="2735" w:type="dxa"/>
            <w:gridSpan w:val="2"/>
            <w:vMerge w:val="restart"/>
            <w:noWrap w:val="0"/>
            <w:vAlign w:val="top"/>
          </w:tcPr>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9" w:type="dxa"/>
            <w:vMerge w:val="continue"/>
            <w:noWrap w:val="0"/>
            <w:vAlign w:val="top"/>
          </w:tcPr>
          <w:p>
            <w:pPr>
              <w:numPr>
                <w:ilvl w:val="0"/>
                <w:numId w:val="0"/>
              </w:numPr>
              <w:bidi w:val="0"/>
              <w:rPr>
                <w:rFonts w:hint="eastAsia" w:ascii="仿宋" w:hAnsi="仿宋" w:eastAsia="仿宋" w:cs="仿宋"/>
                <w:sz w:val="28"/>
                <w:szCs w:val="28"/>
                <w:highlight w:val="none"/>
              </w:rPr>
            </w:pPr>
          </w:p>
        </w:tc>
        <w:tc>
          <w:tcPr>
            <w:tcW w:w="1975" w:type="dxa"/>
            <w:gridSpan w:val="3"/>
            <w:noWrap w:val="0"/>
            <w:vAlign w:val="top"/>
          </w:tcPr>
          <w:p>
            <w:pPr>
              <w:numPr>
                <w:ilvl w:val="0"/>
                <w:numId w:val="0"/>
              </w:numPr>
              <w:bidi w:val="0"/>
              <w:rPr>
                <w:rFonts w:hint="eastAsia" w:ascii="仿宋" w:hAnsi="仿宋" w:eastAsia="仿宋" w:cs="仿宋"/>
                <w:sz w:val="28"/>
                <w:szCs w:val="28"/>
                <w:highlight w:val="none"/>
              </w:rPr>
            </w:pPr>
          </w:p>
        </w:tc>
        <w:tc>
          <w:tcPr>
            <w:tcW w:w="1840" w:type="dxa"/>
            <w:gridSpan w:val="2"/>
            <w:noWrap w:val="0"/>
            <w:vAlign w:val="top"/>
          </w:tcPr>
          <w:p>
            <w:pPr>
              <w:numPr>
                <w:ilvl w:val="0"/>
                <w:numId w:val="0"/>
              </w:numPr>
              <w:bidi w:val="0"/>
              <w:rPr>
                <w:rFonts w:hint="eastAsia" w:ascii="仿宋" w:hAnsi="仿宋" w:eastAsia="仿宋" w:cs="仿宋"/>
                <w:sz w:val="28"/>
                <w:szCs w:val="28"/>
                <w:highlight w:val="none"/>
              </w:rPr>
            </w:pPr>
          </w:p>
        </w:tc>
        <w:tc>
          <w:tcPr>
            <w:tcW w:w="2735" w:type="dxa"/>
            <w:gridSpan w:val="2"/>
            <w:vMerge w:val="continue"/>
            <w:noWrap w:val="0"/>
            <w:vAlign w:val="top"/>
          </w:tcPr>
          <w:p>
            <w:pPr>
              <w:numPr>
                <w:ilvl w:val="0"/>
                <w:numId w:val="0"/>
              </w:numPr>
              <w:bidi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9" w:type="dxa"/>
            <w:vMerge w:val="continue"/>
            <w:noWrap w:val="0"/>
            <w:vAlign w:val="top"/>
          </w:tcPr>
          <w:p>
            <w:pPr>
              <w:numPr>
                <w:ilvl w:val="0"/>
                <w:numId w:val="29"/>
              </w:numPr>
              <w:bidi w:val="0"/>
              <w:rPr>
                <w:rFonts w:hint="eastAsia" w:ascii="仿宋" w:hAnsi="仿宋" w:eastAsia="仿宋" w:cs="仿宋"/>
                <w:sz w:val="28"/>
                <w:szCs w:val="28"/>
                <w:highlight w:val="none"/>
              </w:rPr>
            </w:pPr>
          </w:p>
        </w:tc>
        <w:tc>
          <w:tcPr>
            <w:tcW w:w="1975" w:type="dxa"/>
            <w:gridSpan w:val="3"/>
            <w:noWrap w:val="0"/>
            <w:vAlign w:val="top"/>
          </w:tcPr>
          <w:p>
            <w:pPr>
              <w:numPr>
                <w:ilvl w:val="0"/>
                <w:numId w:val="0"/>
              </w:numPr>
              <w:bidi w:val="0"/>
              <w:rPr>
                <w:rFonts w:hint="eastAsia" w:ascii="仿宋" w:hAnsi="仿宋" w:eastAsia="仿宋" w:cs="仿宋"/>
                <w:sz w:val="28"/>
                <w:szCs w:val="28"/>
                <w:highlight w:val="none"/>
              </w:rPr>
            </w:pPr>
          </w:p>
        </w:tc>
        <w:tc>
          <w:tcPr>
            <w:tcW w:w="1840" w:type="dxa"/>
            <w:gridSpan w:val="2"/>
            <w:noWrap w:val="0"/>
            <w:vAlign w:val="top"/>
          </w:tcPr>
          <w:p>
            <w:pPr>
              <w:numPr>
                <w:ilvl w:val="0"/>
                <w:numId w:val="0"/>
              </w:numPr>
              <w:bidi w:val="0"/>
              <w:rPr>
                <w:rFonts w:hint="eastAsia" w:ascii="仿宋" w:hAnsi="仿宋" w:eastAsia="仿宋" w:cs="仿宋"/>
                <w:sz w:val="28"/>
                <w:szCs w:val="28"/>
                <w:highlight w:val="none"/>
              </w:rPr>
            </w:pPr>
          </w:p>
        </w:tc>
        <w:tc>
          <w:tcPr>
            <w:tcW w:w="2735" w:type="dxa"/>
            <w:gridSpan w:val="2"/>
            <w:vMerge w:val="continue"/>
            <w:noWrap w:val="0"/>
            <w:vAlign w:val="top"/>
          </w:tcPr>
          <w:p>
            <w:pPr>
              <w:numPr>
                <w:ilvl w:val="0"/>
                <w:numId w:val="29"/>
              </w:numPr>
              <w:bidi w:val="0"/>
              <w:rPr>
                <w:rFonts w:hint="eastAsia" w:ascii="仿宋" w:hAnsi="仿宋" w:eastAsia="仿宋" w:cs="仿宋"/>
                <w:sz w:val="28"/>
                <w:szCs w:val="28"/>
                <w:highlight w:val="none"/>
              </w:rPr>
            </w:pPr>
          </w:p>
        </w:tc>
      </w:tr>
    </w:tbl>
    <w:p>
      <w:pPr>
        <w:jc w:val="both"/>
        <w:rPr>
          <w:rFonts w:hint="eastAsia" w:ascii="仿宋_GB2312" w:eastAsia="仿宋_GB2312"/>
          <w:sz w:val="28"/>
          <w:highlight w:val="none"/>
        </w:rPr>
      </w:pPr>
    </w:p>
    <w:p>
      <w:pPr>
        <w:rPr>
          <w:rFonts w:hint="eastAsia" w:ascii="仿宋" w:hAnsi="仿宋" w:eastAsia="仿宋" w:cs="仿宋"/>
          <w:b/>
          <w:bCs/>
          <w:kern w:val="36"/>
          <w:sz w:val="28"/>
          <w:szCs w:val="28"/>
          <w:highlight w:val="none"/>
        </w:rPr>
      </w:pPr>
      <w:r>
        <w:rPr>
          <w:rFonts w:hint="eastAsia" w:ascii="仿宋" w:hAnsi="仿宋" w:eastAsia="仿宋" w:cs="仿宋"/>
          <w:b/>
          <w:bCs/>
          <w:kern w:val="36"/>
          <w:sz w:val="28"/>
          <w:szCs w:val="28"/>
          <w:highlight w:val="none"/>
        </w:rPr>
        <w:br w:type="page"/>
      </w:r>
    </w:p>
    <w:p>
      <w:pPr>
        <w:jc w:val="center"/>
        <w:rPr>
          <w:rFonts w:hint="eastAsia" w:ascii="微软雅黑" w:hAnsi="微软雅黑" w:eastAsia="微软雅黑" w:cs="微软雅黑"/>
          <w:b w:val="0"/>
          <w:bCs w:val="0"/>
          <w:i w:val="0"/>
          <w:color w:val="000000"/>
          <w:kern w:val="0"/>
          <w:sz w:val="30"/>
          <w:szCs w:val="30"/>
          <w:highlight w:val="none"/>
          <w:u w:val="none"/>
          <w:lang w:val="en-US" w:eastAsia="zh-CN" w:bidi="ar"/>
        </w:rPr>
      </w:pPr>
      <w:r>
        <w:rPr>
          <w:rFonts w:hint="eastAsia" w:ascii="微软雅黑" w:hAnsi="微软雅黑" w:eastAsia="微软雅黑" w:cs="微软雅黑"/>
          <w:b w:val="0"/>
          <w:bCs w:val="0"/>
          <w:i w:val="0"/>
          <w:color w:val="000000"/>
          <w:kern w:val="0"/>
          <w:sz w:val="30"/>
          <w:szCs w:val="30"/>
          <w:highlight w:val="none"/>
          <w:u w:val="none"/>
          <w:lang w:val="en-US" w:eastAsia="zh-CN" w:bidi="ar"/>
        </w:rPr>
        <w:t xml:space="preserve">   </w:t>
      </w:r>
      <w:r>
        <w:rPr>
          <w:rFonts w:hint="eastAsia" w:ascii="微软雅黑" w:hAnsi="微软雅黑" w:eastAsia="微软雅黑" w:cs="微软雅黑"/>
          <w:b w:val="0"/>
          <w:bCs w:val="0"/>
          <w:i w:val="0"/>
          <w:color w:val="000000"/>
          <w:kern w:val="0"/>
          <w:sz w:val="30"/>
          <w:szCs w:val="30"/>
          <w:highlight w:val="none"/>
          <w:u w:val="single"/>
          <w:lang w:val="en-US" w:eastAsia="zh-CN" w:bidi="ar"/>
        </w:rPr>
        <w:t xml:space="preserve">       </w:t>
      </w:r>
      <w:r>
        <w:rPr>
          <w:rFonts w:hint="eastAsia" w:ascii="微软雅黑" w:hAnsi="微软雅黑" w:eastAsia="微软雅黑" w:cs="微软雅黑"/>
          <w:b w:val="0"/>
          <w:bCs w:val="0"/>
          <w:i w:val="0"/>
          <w:color w:val="000000"/>
          <w:kern w:val="0"/>
          <w:sz w:val="30"/>
          <w:szCs w:val="30"/>
          <w:highlight w:val="none"/>
          <w:u w:val="none"/>
          <w:lang w:val="en-US" w:eastAsia="zh-CN" w:bidi="ar"/>
        </w:rPr>
        <w:t>年度设备（服务）采购项目验收报告</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甲方:丽水职业技术学院             </w:t>
      </w:r>
    </w:p>
    <w:p>
      <w:pPr>
        <w:keepNext w:val="0"/>
        <w:keepLines w:val="0"/>
        <w:widowControl/>
        <w:suppressLineNumbers w:val="0"/>
        <w:jc w:val="left"/>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rPr>
        <w:t>乙</w:t>
      </w:r>
      <w:r>
        <w:rPr>
          <w:rFonts w:hint="eastAsia" w:ascii="仿宋" w:hAnsi="仿宋" w:eastAsia="仿宋" w:cs="仿宋"/>
          <w:b w:val="0"/>
          <w:bCs w:val="0"/>
          <w:sz w:val="28"/>
          <w:szCs w:val="28"/>
          <w:highlight w:val="none"/>
          <w:u w:val="none"/>
        </w:rPr>
        <w:t>方:</w:t>
      </w:r>
    </w:p>
    <w:tbl>
      <w:tblPr>
        <w:tblStyle w:val="15"/>
        <w:tblpPr w:leftFromText="180" w:rightFromText="180" w:vertAnchor="text" w:horzAnchor="page" w:tblpX="1813" w:tblpY="174"/>
        <w:tblOverlap w:val="never"/>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37" w:type="dxa"/>
            <w:noWrap w:val="0"/>
            <w:vAlign w:val="center"/>
          </w:tcPr>
          <w:p>
            <w:pPr>
              <w:spacing w:line="360" w:lineRule="auto"/>
              <w:jc w:val="center"/>
              <w:rPr>
                <w:rFonts w:hint="eastAsia" w:ascii="仿宋_GB2312" w:eastAsia="仿宋_GB2312"/>
                <w:sz w:val="24"/>
                <w:szCs w:val="24"/>
                <w:highlight w:val="none"/>
              </w:rPr>
            </w:pPr>
            <w:r>
              <w:rPr>
                <w:rFonts w:hint="eastAsia" w:ascii="仿宋_GB2312" w:eastAsia="仿宋_GB2312"/>
                <w:sz w:val="24"/>
                <w:szCs w:val="24"/>
                <w:highlight w:val="none"/>
              </w:rPr>
              <w:t>项目名称</w:t>
            </w:r>
          </w:p>
        </w:tc>
        <w:tc>
          <w:tcPr>
            <w:tcW w:w="669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60" w:lineRule="auto"/>
              <w:jc w:val="center"/>
              <w:textAlignment w:val="auto"/>
              <w:rPr>
                <w:rFonts w:hint="default" w:ascii="仿宋_GB2312" w:eastAsia="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037" w:type="dxa"/>
            <w:noWrap w:val="0"/>
            <w:vAlign w:val="center"/>
          </w:tcPr>
          <w:p>
            <w:pPr>
              <w:spacing w:line="360" w:lineRule="auto"/>
              <w:jc w:val="center"/>
              <w:rPr>
                <w:rFonts w:hint="eastAsia" w:eastAsia="仿宋_GB2312"/>
                <w:sz w:val="24"/>
                <w:szCs w:val="24"/>
                <w:highlight w:val="none"/>
                <w:lang w:eastAsia="zh-CN"/>
              </w:rPr>
            </w:pPr>
            <w:r>
              <w:rPr>
                <w:rFonts w:hint="eastAsia" w:eastAsia="仿宋_GB2312"/>
                <w:sz w:val="24"/>
                <w:szCs w:val="24"/>
                <w:highlight w:val="none"/>
                <w:lang w:eastAsia="zh-CN"/>
              </w:rPr>
              <w:t>主要设备（服务）</w:t>
            </w:r>
          </w:p>
        </w:tc>
        <w:tc>
          <w:tcPr>
            <w:tcW w:w="6692" w:type="dxa"/>
            <w:noWrap w:val="0"/>
            <w:vAlign w:val="center"/>
          </w:tcPr>
          <w:p>
            <w:pPr>
              <w:spacing w:line="360" w:lineRule="auto"/>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037" w:type="dxa"/>
            <w:noWrap w:val="0"/>
            <w:vAlign w:val="center"/>
          </w:tcPr>
          <w:p>
            <w:pPr>
              <w:spacing w:line="360" w:lineRule="auto"/>
              <w:jc w:val="center"/>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合同签订时间</w:t>
            </w:r>
          </w:p>
        </w:tc>
        <w:tc>
          <w:tcPr>
            <w:tcW w:w="6692" w:type="dxa"/>
            <w:noWrap w:val="0"/>
            <w:vAlign w:val="center"/>
          </w:tcPr>
          <w:p>
            <w:pPr>
              <w:spacing w:line="360" w:lineRule="auto"/>
              <w:jc w:val="center"/>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trPr>
        <w:tc>
          <w:tcPr>
            <w:tcW w:w="2037" w:type="dxa"/>
            <w:noWrap w:val="0"/>
            <w:vAlign w:val="center"/>
          </w:tcPr>
          <w:p>
            <w:pPr>
              <w:spacing w:line="360" w:lineRule="auto"/>
              <w:jc w:val="center"/>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合同总额（万元）</w:t>
            </w:r>
          </w:p>
        </w:tc>
        <w:tc>
          <w:tcPr>
            <w:tcW w:w="6692" w:type="dxa"/>
            <w:noWrap w:val="0"/>
            <w:vAlign w:val="center"/>
          </w:tcPr>
          <w:p>
            <w:pPr>
              <w:spacing w:line="360" w:lineRule="auto"/>
              <w:jc w:val="center"/>
              <w:rPr>
                <w:rFonts w:hint="default" w:ascii="仿宋_GB2312" w:eastAsia="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37" w:type="dxa"/>
            <w:noWrap w:val="0"/>
            <w:vAlign w:val="center"/>
          </w:tcPr>
          <w:p>
            <w:pPr>
              <w:spacing w:line="360" w:lineRule="auto"/>
              <w:jc w:val="center"/>
              <w:rPr>
                <w:rFonts w:hint="eastAsia" w:ascii="仿宋_GB2312" w:eastAsia="仿宋_GB2312"/>
                <w:sz w:val="24"/>
                <w:szCs w:val="24"/>
                <w:highlight w:val="none"/>
              </w:rPr>
            </w:pPr>
            <w:r>
              <w:rPr>
                <w:rFonts w:hint="eastAsia" w:ascii="仿宋_GB2312" w:eastAsia="仿宋_GB2312"/>
                <w:sz w:val="24"/>
                <w:szCs w:val="24"/>
                <w:highlight w:val="none"/>
                <w:lang w:eastAsia="zh-CN"/>
              </w:rPr>
              <w:t>验收地点</w:t>
            </w:r>
          </w:p>
        </w:tc>
        <w:tc>
          <w:tcPr>
            <w:tcW w:w="6692" w:type="dxa"/>
            <w:noWrap w:val="0"/>
            <w:vAlign w:val="center"/>
          </w:tcPr>
          <w:p>
            <w:pPr>
              <w:spacing w:line="360" w:lineRule="auto"/>
              <w:jc w:val="center"/>
              <w:rPr>
                <w:rFonts w:hint="default" w:ascii="仿宋_GB2312" w:eastAsia="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729" w:type="dxa"/>
            <w:gridSpan w:val="2"/>
            <w:noWrap w:val="0"/>
            <w:vAlign w:val="center"/>
          </w:tcPr>
          <w:p>
            <w:pPr>
              <w:spacing w:line="360" w:lineRule="auto"/>
              <w:jc w:val="center"/>
              <w:rPr>
                <w:rFonts w:hint="eastAsia" w:ascii="仿宋_GB2312" w:eastAsia="仿宋_GB2312"/>
                <w:sz w:val="24"/>
                <w:szCs w:val="24"/>
                <w:highlight w:val="none"/>
                <w:lang w:eastAsia="zh-CN"/>
              </w:rPr>
            </w:pPr>
            <w:r>
              <w:rPr>
                <w:rFonts w:hint="eastAsia" w:ascii="仿宋_GB2312" w:eastAsia="仿宋_GB2312"/>
                <w:sz w:val="24"/>
                <w:szCs w:val="24"/>
                <w:highlight w:val="none"/>
              </w:rPr>
              <w:t>项</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目</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内</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5" w:hRule="atLeast"/>
        </w:trPr>
        <w:tc>
          <w:tcPr>
            <w:tcW w:w="8729" w:type="dxa"/>
            <w:gridSpan w:val="2"/>
            <w:noWrap w:val="0"/>
            <w:vAlign w:val="top"/>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627"/>
              <w:gridCol w:w="366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pStyle w:val="1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627" w:type="dxa"/>
                  <w:noWrap w:val="0"/>
                  <w:vAlign w:val="center"/>
                </w:tcPr>
                <w:p>
                  <w:pPr>
                    <w:pStyle w:val="1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3666" w:type="dxa"/>
                  <w:noWrap w:val="0"/>
                  <w:vAlign w:val="center"/>
                </w:tcPr>
                <w:p>
                  <w:pPr>
                    <w:pStyle w:val="1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w:t>
                  </w:r>
                </w:p>
              </w:tc>
              <w:tc>
                <w:tcPr>
                  <w:tcW w:w="1190" w:type="dxa"/>
                  <w:noWrap w:val="0"/>
                  <w:vAlign w:val="center"/>
                </w:tcPr>
                <w:p>
                  <w:pPr>
                    <w:pStyle w:val="1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4"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2627"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3666"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c>
                <w:tcPr>
                  <w:tcW w:w="1190"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highlight w:val="none"/>
                      <w:u w:val="none"/>
                      <w:lang w:val="en-US" w:eastAsia="zh-CN" w:bidi="ar-SA"/>
                    </w:rPr>
                  </w:pPr>
                </w:p>
              </w:tc>
            </w:tr>
          </w:tbl>
          <w:p>
            <w:pPr>
              <w:pStyle w:val="14"/>
              <w:numPr>
                <w:ilvl w:val="0"/>
                <w:numId w:val="0"/>
              </w:numPr>
              <w:ind w:leftChars="0"/>
              <w:rPr>
                <w:rFonts w:hint="eastAsia"/>
                <w:highlight w:val="none"/>
                <w:lang w:eastAsia="zh-CN"/>
              </w:rPr>
            </w:pPr>
          </w:p>
        </w:tc>
      </w:tr>
    </w:tbl>
    <w:p>
      <w:pPr>
        <w:jc w:val="center"/>
        <w:rPr>
          <w:rFonts w:hint="eastAsia" w:ascii="微软雅黑" w:hAnsi="微软雅黑" w:eastAsia="微软雅黑" w:cs="微软雅黑"/>
          <w:b w:val="0"/>
          <w:bCs w:val="0"/>
          <w:i w:val="0"/>
          <w:color w:val="000000"/>
          <w:kern w:val="0"/>
          <w:sz w:val="30"/>
          <w:szCs w:val="30"/>
          <w:highlight w:val="none"/>
          <w:u w:val="none"/>
          <w:lang w:val="en-US" w:eastAsia="zh-CN" w:bidi="ar"/>
        </w:rPr>
      </w:pPr>
      <w:r>
        <w:rPr>
          <w:rFonts w:hint="eastAsia" w:ascii="仿宋_GB2312" w:eastAsia="仿宋_GB2312"/>
          <w:sz w:val="28"/>
          <w:highlight w:val="none"/>
        </w:rPr>
        <w:br w:type="page"/>
      </w:r>
      <w:r>
        <w:rPr>
          <w:rFonts w:hint="eastAsia" w:ascii="微软雅黑" w:hAnsi="微软雅黑" w:eastAsia="微软雅黑" w:cs="微软雅黑"/>
          <w:b w:val="0"/>
          <w:bCs w:val="0"/>
          <w:i w:val="0"/>
          <w:color w:val="000000"/>
          <w:kern w:val="0"/>
          <w:sz w:val="30"/>
          <w:szCs w:val="30"/>
          <w:highlight w:val="none"/>
          <w:u w:val="none"/>
          <w:lang w:val="en-US" w:eastAsia="zh-CN" w:bidi="ar"/>
        </w:rPr>
        <w:t>验收时发现的问题及整改意见</w:t>
      </w:r>
    </w:p>
    <w:tbl>
      <w:tblPr>
        <w:tblStyle w:val="16"/>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5" w:hRule="atLeast"/>
        </w:trPr>
        <w:tc>
          <w:tcPr>
            <w:tcW w:w="8240" w:type="dxa"/>
            <w:noWrap w:val="0"/>
            <w:vAlign w:val="top"/>
          </w:tcPr>
          <w:p>
            <w:pPr>
              <w:numPr>
                <w:ilvl w:val="0"/>
                <w:numId w:val="29"/>
              </w:numPr>
              <w:jc w:val="left"/>
              <w:rPr>
                <w:rFonts w:hint="eastAsia" w:ascii="仿宋_GB2312" w:eastAsia="仿宋_GB2312"/>
                <w:sz w:val="28"/>
                <w:highlight w:val="none"/>
                <w:lang w:eastAsia="zh-CN"/>
              </w:rPr>
            </w:pPr>
            <w:r>
              <w:rPr>
                <w:rFonts w:hint="eastAsia" w:ascii="仿宋_GB2312" w:eastAsia="仿宋_GB2312"/>
                <w:sz w:val="28"/>
                <w:highlight w:val="none"/>
                <w:lang w:eastAsia="zh-CN"/>
              </w:rPr>
              <w:t>发现问题</w:t>
            </w: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r>
              <w:rPr>
                <w:rFonts w:hint="eastAsia" w:ascii="仿宋_GB2312" w:eastAsia="仿宋_GB2312"/>
                <w:sz w:val="28"/>
                <w:highlight w:val="none"/>
                <w:lang w:eastAsia="zh-CN"/>
              </w:rPr>
              <w:t>二、整改意见</w:t>
            </w:r>
          </w:p>
          <w:p>
            <w:pPr>
              <w:widowControl w:val="0"/>
              <w:numPr>
                <w:ilvl w:val="0"/>
                <w:numId w:val="0"/>
              </w:numPr>
              <w:jc w:val="left"/>
              <w:rPr>
                <w:rFonts w:hint="eastAsia" w:ascii="仿宋_GB2312" w:eastAsia="仿宋_GB2312"/>
                <w:sz w:val="28"/>
                <w:highlight w:val="none"/>
                <w:lang w:eastAsia="zh-CN"/>
              </w:rPr>
            </w:pPr>
          </w:p>
          <w:p>
            <w:pPr>
              <w:widowControl w:val="0"/>
              <w:numPr>
                <w:ilvl w:val="0"/>
                <w:numId w:val="0"/>
              </w:numPr>
              <w:jc w:val="left"/>
              <w:rPr>
                <w:rFonts w:hint="eastAsia" w:ascii="仿宋_GB2312" w:eastAsia="仿宋_GB2312"/>
                <w:sz w:val="28"/>
                <w:highlight w:val="none"/>
                <w:lang w:eastAsia="zh-CN"/>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p>
          <w:p>
            <w:pPr>
              <w:rPr>
                <w:rFonts w:hint="eastAsia" w:ascii="仿宋_GB2312" w:eastAsia="仿宋_GB2312"/>
                <w:sz w:val="28"/>
                <w:highlight w:val="none"/>
              </w:rPr>
            </w:pPr>
            <w:r>
              <w:rPr>
                <w:rFonts w:hint="eastAsia" w:ascii="仿宋_GB2312" w:eastAsia="仿宋_GB2312"/>
                <w:sz w:val="28"/>
                <w:highlight w:val="none"/>
              </w:rPr>
              <w:t>甲方代表:                      乙方代表:</w:t>
            </w:r>
          </w:p>
          <w:p>
            <w:pPr>
              <w:ind w:firstLine="5180" w:firstLineChars="1850"/>
              <w:rPr>
                <w:rFonts w:hint="eastAsia" w:ascii="仿宋_GB2312" w:eastAsia="仿宋_GB2312"/>
                <w:sz w:val="28"/>
                <w:highlight w:val="none"/>
              </w:rPr>
            </w:pPr>
            <w:r>
              <w:rPr>
                <w:rFonts w:hint="eastAsia" w:ascii="仿宋_GB2312" w:eastAsia="仿宋_GB2312"/>
                <w:sz w:val="28"/>
                <w:highlight w:val="none"/>
              </w:rPr>
              <w:t xml:space="preserve">年 </w:t>
            </w:r>
            <w:r>
              <w:rPr>
                <w:rFonts w:hint="eastAsia" w:ascii="仿宋_GB2312" w:eastAsia="仿宋_GB2312"/>
                <w:sz w:val="28"/>
                <w:highlight w:val="none"/>
                <w:lang w:val="en-US" w:eastAsia="zh-CN"/>
              </w:rPr>
              <w:t xml:space="preserve"> </w:t>
            </w:r>
            <w:r>
              <w:rPr>
                <w:rFonts w:hint="eastAsia" w:ascii="仿宋_GB2312" w:eastAsia="仿宋_GB2312"/>
                <w:sz w:val="28"/>
                <w:highlight w:val="none"/>
              </w:rPr>
              <w:t xml:space="preserve">  月    日</w:t>
            </w:r>
          </w:p>
          <w:p>
            <w:pPr>
              <w:ind w:firstLine="5180" w:firstLineChars="1850"/>
              <w:rPr>
                <w:rFonts w:hint="eastAsia" w:ascii="仿宋_GB2312" w:eastAsia="仿宋_GB2312"/>
                <w:sz w:val="28"/>
                <w:highlight w:val="none"/>
              </w:rPr>
            </w:pPr>
          </w:p>
        </w:tc>
      </w:tr>
    </w:tbl>
    <w:tbl>
      <w:tblPr>
        <w:tblStyle w:val="15"/>
        <w:tblW w:w="0" w:type="auto"/>
        <w:tblInd w:w="116" w:type="dxa"/>
        <w:tblLayout w:type="fixed"/>
        <w:tblCellMar>
          <w:top w:w="0" w:type="dxa"/>
          <w:left w:w="0" w:type="dxa"/>
          <w:bottom w:w="0" w:type="dxa"/>
          <w:right w:w="0" w:type="dxa"/>
        </w:tblCellMar>
      </w:tblPr>
      <w:tblGrid>
        <w:gridCol w:w="1060"/>
        <w:gridCol w:w="1742"/>
        <w:gridCol w:w="1740"/>
        <w:gridCol w:w="3660"/>
      </w:tblGrid>
      <w:tr>
        <w:tblPrEx>
          <w:tblCellMar>
            <w:top w:w="0" w:type="dxa"/>
            <w:left w:w="0" w:type="dxa"/>
            <w:bottom w:w="0" w:type="dxa"/>
            <w:right w:w="0" w:type="dxa"/>
          </w:tblCellMar>
        </w:tblPrEx>
        <w:trPr>
          <w:trHeight w:val="90" w:hRule="atLeast"/>
        </w:trPr>
        <w:tc>
          <w:tcPr>
            <w:tcW w:w="8202"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highlight w:val="none"/>
                <w:u w:val="none"/>
              </w:rPr>
            </w:pPr>
            <w:r>
              <w:rPr>
                <w:rFonts w:hint="eastAsia" w:ascii="微软雅黑" w:hAnsi="微软雅黑" w:eastAsia="微软雅黑" w:cs="微软雅黑"/>
                <w:b w:val="0"/>
                <w:bCs w:val="0"/>
                <w:i w:val="0"/>
                <w:color w:val="000000"/>
                <w:kern w:val="0"/>
                <w:sz w:val="30"/>
                <w:szCs w:val="30"/>
                <w:highlight w:val="none"/>
                <w:u w:val="none"/>
                <w:lang w:val="en-US" w:eastAsia="zh-CN" w:bidi="ar"/>
              </w:rPr>
              <w:t>丽水职业技术学院采购项目验收单</w:t>
            </w: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序号</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工 作 单 位 （部门）</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验收人员签名</w:t>
            </w: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1</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 xml:space="preserve"> 学校分管领导</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2</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纪检监察室</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3</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教务处/（或其他有关处室）</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4</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专业技术人员</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5</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信息与设备管理处</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6</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2"/>
                <w:sz w:val="28"/>
                <w:szCs w:val="28"/>
                <w:highlight w:val="none"/>
                <w:u w:val="none"/>
                <w:lang w:val="en-US" w:eastAsia="zh-CN" w:bidi="ar-SA"/>
              </w:rPr>
              <w:t>使用部门领导</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7</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使用部门管理员</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834" w:hRule="atLeast"/>
        </w:trPr>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lang w:val="en-US" w:eastAsia="zh-CN"/>
              </w:rPr>
            </w:pPr>
            <w:r>
              <w:rPr>
                <w:rFonts w:hint="eastAsia" w:ascii="仿宋_GB2312" w:hAnsi="宋体" w:eastAsia="仿宋_GB2312" w:cs="仿宋_GB2312"/>
                <w:i w:val="0"/>
                <w:color w:val="000000"/>
                <w:sz w:val="28"/>
                <w:szCs w:val="28"/>
                <w:highlight w:val="none"/>
                <w:u w:val="none"/>
                <w:lang w:val="en-US" w:eastAsia="zh-CN"/>
              </w:rPr>
              <w:t>8</w:t>
            </w:r>
          </w:p>
        </w:tc>
        <w:tc>
          <w:tcPr>
            <w:tcW w:w="34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highlight w:val="none"/>
                <w:u w:val="none"/>
                <w:lang w:val="en-US" w:eastAsia="zh-CN" w:bidi="ar-SA"/>
              </w:rPr>
            </w:pPr>
            <w:r>
              <w:rPr>
                <w:rFonts w:hint="eastAsia" w:ascii="仿宋_GB2312" w:hAnsi="宋体" w:eastAsia="仿宋_GB2312" w:cs="仿宋_GB2312"/>
                <w:i w:val="0"/>
                <w:color w:val="000000"/>
                <w:kern w:val="0"/>
                <w:sz w:val="28"/>
                <w:szCs w:val="28"/>
                <w:highlight w:val="none"/>
                <w:u w:val="none"/>
                <w:lang w:val="en-US" w:eastAsia="zh-CN" w:bidi="ar"/>
              </w:rPr>
              <w:t>供应商代表</w:t>
            </w:r>
          </w:p>
        </w:tc>
        <w:tc>
          <w:tcPr>
            <w:tcW w:w="3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highlight w:val="none"/>
                <w:u w:val="none"/>
              </w:rPr>
            </w:pPr>
          </w:p>
        </w:tc>
      </w:tr>
      <w:tr>
        <w:tblPrEx>
          <w:tblCellMar>
            <w:top w:w="0" w:type="dxa"/>
            <w:left w:w="0" w:type="dxa"/>
            <w:bottom w:w="0" w:type="dxa"/>
            <w:right w:w="0" w:type="dxa"/>
          </w:tblCellMar>
        </w:tblPrEx>
        <w:trPr>
          <w:trHeight w:val="189" w:hRule="atLeast"/>
        </w:trPr>
        <w:tc>
          <w:tcPr>
            <w:tcW w:w="106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9</w:t>
            </w:r>
          </w:p>
        </w:tc>
        <w:tc>
          <w:tcPr>
            <w:tcW w:w="174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验收意见</w:t>
            </w:r>
          </w:p>
        </w:tc>
        <w:tc>
          <w:tcPr>
            <w:tcW w:w="5400" w:type="dxa"/>
            <w:gridSpan w:val="2"/>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bottom"/>
          </w:tcPr>
          <w:p>
            <w:pPr>
              <w:keepNext w:val="0"/>
              <w:keepLines w:val="0"/>
              <w:widowControl/>
              <w:suppressLineNumbers w:val="0"/>
              <w:jc w:val="both"/>
              <w:textAlignment w:val="bottom"/>
              <w:rPr>
                <w:rFonts w:hint="eastAsia" w:ascii="仿宋_GB2312" w:hAnsi="宋体" w:eastAsia="仿宋_GB2312" w:cs="仿宋_GB2312"/>
                <w:i w:val="0"/>
                <w:color w:val="000000"/>
                <w:kern w:val="0"/>
                <w:sz w:val="28"/>
                <w:szCs w:val="28"/>
                <w:highlight w:val="none"/>
                <w:u w:val="none"/>
                <w:lang w:val="en-US" w:eastAsia="zh-CN" w:bidi="ar"/>
              </w:rPr>
            </w:pPr>
          </w:p>
          <w:p>
            <w:pPr>
              <w:pStyle w:val="2"/>
              <w:rPr>
                <w:rFonts w:hint="eastAsia"/>
                <w:lang w:val="en-US" w:eastAsia="zh-CN"/>
              </w:rPr>
            </w:pPr>
          </w:p>
          <w:p>
            <w:pPr>
              <w:keepNext w:val="0"/>
              <w:keepLines w:val="0"/>
              <w:widowControl/>
              <w:suppressLineNumbers w:val="0"/>
              <w:jc w:val="both"/>
              <w:textAlignment w:val="bottom"/>
              <w:rPr>
                <w:rFonts w:hint="eastAsia" w:ascii="仿宋_GB2312" w:hAnsi="宋体" w:eastAsia="仿宋_GB2312" w:cs="仿宋_GB2312"/>
                <w:i w:val="0"/>
                <w:color w:val="000000"/>
                <w:kern w:val="0"/>
                <w:sz w:val="28"/>
                <w:szCs w:val="28"/>
                <w:highlight w:val="none"/>
                <w:u w:val="none"/>
                <w:lang w:val="en-US" w:eastAsia="zh-CN" w:bidi="ar"/>
              </w:rPr>
            </w:pPr>
          </w:p>
          <w:p>
            <w:pPr>
              <w:keepNext w:val="0"/>
              <w:keepLines w:val="0"/>
              <w:widowControl/>
              <w:suppressLineNumbers w:val="0"/>
              <w:jc w:val="both"/>
              <w:textAlignment w:val="bottom"/>
              <w:rPr>
                <w:rFonts w:hint="eastAsia" w:ascii="仿宋_GB2312" w:hAnsi="宋体" w:eastAsia="仿宋_GB2312" w:cs="仿宋_GB2312"/>
                <w:i w:val="0"/>
                <w:color w:val="000000"/>
                <w:kern w:val="0"/>
                <w:sz w:val="28"/>
                <w:szCs w:val="28"/>
                <w:highlight w:val="none"/>
                <w:u w:val="none"/>
                <w:lang w:val="en-US" w:eastAsia="zh-CN" w:bidi="ar"/>
              </w:rPr>
            </w:pPr>
          </w:p>
          <w:p>
            <w:pPr>
              <w:pStyle w:val="2"/>
              <w:rPr>
                <w:rFonts w:hint="eastAsia"/>
                <w:lang w:val="en-US" w:eastAsia="zh-CN"/>
              </w:rPr>
            </w:pPr>
          </w:p>
          <w:p>
            <w:pPr>
              <w:keepNext w:val="0"/>
              <w:keepLines w:val="0"/>
              <w:widowControl/>
              <w:suppressLineNumbers w:val="0"/>
              <w:jc w:val="both"/>
              <w:textAlignment w:val="bottom"/>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 xml:space="preserve">           验收组长签字：   </w:t>
            </w:r>
          </w:p>
          <w:p>
            <w:pPr>
              <w:keepNext w:val="0"/>
              <w:keepLines w:val="0"/>
              <w:widowControl/>
              <w:suppressLineNumbers w:val="0"/>
              <w:jc w:val="both"/>
              <w:textAlignment w:val="bottom"/>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 xml:space="preserve">                        年  月  日         </w:t>
            </w:r>
          </w:p>
        </w:tc>
      </w:tr>
    </w:tbl>
    <w:p>
      <w:pPr>
        <w:pStyle w:val="4"/>
        <w:bidi w:val="0"/>
        <w:rPr>
          <w:rFonts w:hint="eastAsia" w:ascii="Times New Roman" w:hAnsi="Times New Roman"/>
          <w:lang w:eastAsia="zh-CN"/>
        </w:rPr>
      </w:pPr>
      <w:r>
        <w:rPr>
          <w:rFonts w:hint="eastAsia" w:ascii="Times New Roman" w:hAnsi="Times New Roman"/>
          <w:lang w:eastAsia="zh-CN"/>
        </w:rPr>
        <w:t>丽水职业技术学院仪器设备管理办法</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第一章  总则</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第一条 根据教育部《高等学校固定资产管理办法》，《高等学校仪器设备管理办法》和《高等学校实训室工作规程》，结合我院的实际制定本办法。</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第二条 仪器设备管理工作的主要任务是：根据学校教学、科研等工作的需要，购置质优价廉的仪器设备；保证仪器设备的正常运行；不断研究制定措施，提高投资效益；对所购仪器设备进行固定资产管理。</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第三条 各种经费渠道购置或外单位调入、捐赠、自制的能独立使用且耐用期在一年以上的仪器设备，均属于本办法的管理范围。</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第四条 仪器设备的管理采用“统一领导，分级管理的原则，在院长统一领导下，由信息与设备管理处归口管理，实行学院、二级学院二级管理体制。</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第五条 各二级学院要有1名分管仪器设备管理工作的领导，实训中心主任、各实训室管理员（责任人），具体负责本部门仪器设备的管理、使用、维护、维修等工作。</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第二章  仪器设备的申请与购置</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第六条 所有仪器设备的购置，必须按规定程序办理申请审批手续方可落实采购。</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第七条 购置仪器设备由各二级学院根据年度计划提出申请，经计财处、教务处审核后报院长审批，由信息与设备管理处具体落实购置。</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第八条 仪器设备的购置以浙江省、丽水市财政部门规定政府集中采购目录及标准、《丽水职业技术学院货物类采购流程》为指导，以完成审批手续的采购审批表为依据开展采购工作。</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第三章  仪器设备的验收</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第九条 仪器设备的数量、外观、规格型号等常规性验收，由信息与设备管理处会同使用部门管理人员共同完成。</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第十条 仪器设备的技术验收，由信息与设备管理处组织，聘请校内相关技术人员、纪检部门、教务处等有关人员共同参与验收。</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第十一条 专用设备、5万元以上（含）的大型精密仪器设备的验收，由信息与设备管理处组织，聘请校外专家、校内相关技术人员、纪检部门、教务处等有关人员共同参与验收。</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第十二条 进口设备必须在索赔期内完成验收工作，国产设备也应在合同规定的验收期限内完成验收工作。使用单位因故不能按时完成验收工作的，应及时报告信息与设备管理处。</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第十三条 自行安装的仪器设备，必须首先仔细阅读安装使用说明书，严格按说明书要求安装、调试。厂方负责安装的，应在合同规定的期限内由厂方派人到校安装、调试和验收。</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第十四条 在验收过程中，如发现有破损、短缺和质量问题的，使用部门应做好记录，及时报告信息与设备管理处，以便在有效期内向供方提出交涉，办理退、换、补、赔等手续。</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第十五条 1000元以上仪器设备在验收合格后，同时实行建帐、建卡、贴签管理；调拨、赠送或自制的仪器设备，也需按规定办理验收手续，作价和建帐工作。</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第四章  仪器设备的使用与保管</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第十六条 各单位对仪器设备的使用与保管必须有一套严格的规章制度，要制定操作规程，实行岗位责任制，明确使用人和保管员的责任和义务。</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第十七条 大型精密仪器，必须选派业务能力强的技术人员负责管理和指导使用，上机操作人员必须进行技术培训，考核合格后方可使用。同时对大型精密仪器要定期进行性能指标测试，作好维护保养工作并建立技术档案，准确记录使用、借用、损坏、检查、维护等情况。</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第十八条 仪器设备的完好率要达到教育部规定的考核、评估指标，并采取措施，不断提高完好率和利用率。</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信息与设备管理处每年对仪器设备进行一次全面检查，检查内容包括数量、使用状况、存放地点、安全性等，特别关注使用绩效考核。</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第十九条 保修期内的仪器设备，任何人不得擅自拆卸修理。对保修期外需进行技术改造的仪器设备，要经使用部门分管领导、</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领导批准后方可拆改，报信息与设备管理处备案。</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第二十条 要充分发挥仪器设备的使用效益，在保证完成教学、科研任务的前提下，鼓励校内各单位资源共享，开展校外有偿技术服务。在设备借用和技术服务中，应遵守有关管理制度，履行必要的手续。</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第二十一条 信息与设备管理处有权对校内的仪器设备进行合理调配；如跨二级学院、跨部门进行财产调配必须履行必要手续，即财产调出方领导及保管人员签字，财产接收方领导及保管人员签字，</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信息与设备管理处进行财产转帐登记，设备管理人员必须严格管理好自己所管辖的财产，信息与设备管理处与计财处定期或不定期的统一组织财产清查核实，确保帐、物、卡无误；</w:t>
      </w:r>
    </w:p>
    <w:p>
      <w:pPr>
        <w:widowControl/>
        <w:spacing w:line="312" w:lineRule="auto"/>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第二十二条 仪器设备保管人员在办理出国、调动、离职、退休等离岗手续前，必须在本部门办理好仪器设备的清点移交工作，并由本部门核实后出示证明，方可办理相应手续。</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第五章  仪器设备报废、调拨、出借管理办法</w:t>
      </w:r>
    </w:p>
    <w:p>
      <w:pPr>
        <w:widowControl/>
        <w:spacing w:line="312" w:lineRule="auto"/>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为加强学校对仪器设备报废，调拨，出借的工作管理，提高仪器设备的使用率，特制定本管理办法。</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第二十三条 仪器设备的报废</w:t>
      </w:r>
    </w:p>
    <w:p>
      <w:pPr>
        <w:widowControl/>
        <w:snapToGrid w:val="0"/>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依据</w:t>
      </w:r>
      <w:bookmarkStart w:id="0" w:name="fwzh"/>
      <w:r>
        <w:rPr>
          <w:rFonts w:hint="eastAsia" w:ascii="仿宋" w:hAnsi="仿宋" w:eastAsia="仿宋" w:cs="仿宋"/>
          <w:sz w:val="28"/>
          <w:szCs w:val="28"/>
          <w:highlight w:val="none"/>
        </w:rPr>
        <w:t>丽财资产〔2016〕240号</w:t>
      </w:r>
      <w:bookmarkEnd w:id="0"/>
      <w:r>
        <w:rPr>
          <w:rFonts w:hint="eastAsia" w:ascii="仿宋" w:hAnsi="仿宋" w:eastAsia="仿宋" w:cs="仿宋"/>
          <w:sz w:val="28"/>
          <w:szCs w:val="28"/>
          <w:highlight w:val="none"/>
        </w:rPr>
        <w:t>《</w:t>
      </w:r>
      <w:bookmarkStart w:id="1" w:name="filename"/>
      <w:r>
        <w:rPr>
          <w:rFonts w:hint="eastAsia" w:ascii="仿宋" w:hAnsi="仿宋" w:eastAsia="仿宋" w:cs="仿宋"/>
          <w:sz w:val="28"/>
          <w:szCs w:val="28"/>
          <w:highlight w:val="none"/>
        </w:rPr>
        <w:t>丽水市财政局关于调整市级行政事业单位通用办公设备家具软件购置和办公用房装修标准的通知</w:t>
      </w:r>
      <w:bookmarkEnd w:id="1"/>
      <w:r>
        <w:rPr>
          <w:rFonts w:hint="eastAsia" w:ascii="仿宋" w:hAnsi="仿宋" w:eastAsia="仿宋" w:cs="仿宋"/>
          <w:sz w:val="28"/>
          <w:szCs w:val="28"/>
          <w:highlight w:val="none"/>
        </w:rPr>
        <w:t>》、</w:t>
      </w:r>
      <w:r>
        <w:rPr>
          <w:rFonts w:hint="eastAsia" w:ascii="仿宋" w:hAnsi="仿宋" w:eastAsia="仿宋" w:cs="仿宋"/>
          <w:kern w:val="0"/>
          <w:sz w:val="28"/>
          <w:szCs w:val="28"/>
          <w:highlight w:val="none"/>
        </w:rPr>
        <w:t>丽财资产[2018]313号《丽水市财政局关于调整市直行政事业单位国有资产处置权限等有关事项的通知》，开展资产报废处置工作。</w:t>
      </w:r>
    </w:p>
    <w:p>
      <w:pPr>
        <w:widowControl/>
        <w:numPr>
          <w:ilvl w:val="0"/>
          <w:numId w:val="30"/>
        </w:numPr>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仪器设备（软件）的报废必须符合下列条件</w:t>
      </w:r>
    </w:p>
    <w:p>
      <w:pPr>
        <w:pStyle w:val="13"/>
        <w:numPr>
          <w:ilvl w:val="0"/>
          <w:numId w:val="31"/>
        </w:numPr>
        <w:spacing w:before="0" w:beforeAutospacing="0" w:after="0" w:afterAutospacing="0" w:line="312" w:lineRule="auto"/>
        <w:ind w:hanging="5"/>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仪器设备已达到规定的最低使用年限或规定技术指标无法使用的；</w:t>
      </w:r>
    </w:p>
    <w:p>
      <w:pPr>
        <w:pStyle w:val="13"/>
        <w:numPr>
          <w:ilvl w:val="0"/>
          <w:numId w:val="31"/>
        </w:numPr>
        <w:spacing w:before="0" w:beforeAutospacing="0" w:after="0" w:afterAutospacing="0" w:line="312" w:lineRule="auto"/>
        <w:ind w:hanging="5"/>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仪器设备因损坏无法修复或修复成本较大、无维修价值的；</w:t>
      </w:r>
    </w:p>
    <w:p>
      <w:pPr>
        <w:pStyle w:val="13"/>
        <w:numPr>
          <w:ilvl w:val="0"/>
          <w:numId w:val="31"/>
        </w:numPr>
        <w:spacing w:before="0" w:beforeAutospacing="0" w:after="0" w:afterAutospacing="0" w:line="312" w:lineRule="auto"/>
        <w:ind w:hanging="5"/>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仪器设备因设备老化、技术进步，使用成本过高，无继续使用价值的。</w:t>
      </w:r>
    </w:p>
    <w:p>
      <w:pPr>
        <w:pStyle w:val="13"/>
        <w:numPr>
          <w:ilvl w:val="0"/>
          <w:numId w:val="31"/>
        </w:numPr>
        <w:spacing w:before="0" w:beforeAutospacing="0" w:after="0" w:afterAutospacing="0" w:line="312" w:lineRule="auto"/>
        <w:ind w:hanging="5"/>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软件已达到规定的最低使用年限，且无法继续使用的；</w:t>
      </w:r>
    </w:p>
    <w:p>
      <w:pPr>
        <w:pStyle w:val="13"/>
        <w:numPr>
          <w:ilvl w:val="0"/>
          <w:numId w:val="31"/>
        </w:numPr>
        <w:spacing w:before="0" w:beforeAutospacing="0" w:after="0" w:afterAutospacing="0" w:line="312" w:lineRule="auto"/>
        <w:ind w:hanging="5"/>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软件未达到规定的最低使用年限，因技术进步等原因无法继续使用的；</w:t>
      </w:r>
    </w:p>
    <w:p>
      <w:pPr>
        <w:pStyle w:val="13"/>
        <w:numPr>
          <w:ilvl w:val="0"/>
          <w:numId w:val="31"/>
        </w:numPr>
        <w:spacing w:before="0" w:beforeAutospacing="0" w:after="0" w:afterAutospacing="0" w:line="312" w:lineRule="auto"/>
        <w:ind w:left="0" w:firstLine="420"/>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软件未达到规定的最低使用年限，因计算机硬件报废，预装的操作系统软件无法继续使用的；</w:t>
      </w:r>
    </w:p>
    <w:p>
      <w:pPr>
        <w:pStyle w:val="13"/>
        <w:numPr>
          <w:ilvl w:val="0"/>
          <w:numId w:val="31"/>
        </w:numPr>
        <w:spacing w:before="0" w:beforeAutospacing="0" w:after="0" w:afterAutospacing="0" w:line="312" w:lineRule="auto"/>
        <w:ind w:left="0" w:firstLine="420"/>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没有明确规定最低使用年限的仪器设备或软件，因技术进步无继续使用价值的。</w:t>
      </w:r>
    </w:p>
    <w:p>
      <w:pPr>
        <w:widowControl/>
        <w:spacing w:line="312" w:lineRule="auto"/>
        <w:ind w:firstLine="560" w:firstLineChars="200"/>
        <w:jc w:val="both"/>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(二)仪器设备报废的审批</w:t>
      </w:r>
    </w:p>
    <w:p>
      <w:pPr>
        <w:widowControl/>
        <w:numPr>
          <w:ilvl w:val="0"/>
          <w:numId w:val="32"/>
        </w:numPr>
        <w:spacing w:line="312" w:lineRule="auto"/>
        <w:ind w:left="0" w:firstLine="420"/>
        <w:jc w:val="both"/>
        <w:rPr>
          <w:rFonts w:hint="eastAsia" w:ascii="仿宋" w:hAnsi="仿宋" w:eastAsia="仿宋" w:cs="仿宋"/>
          <w:kern w:val="0"/>
          <w:sz w:val="28"/>
          <w:szCs w:val="28"/>
          <w:highlight w:val="none"/>
        </w:rPr>
      </w:pPr>
      <w:r>
        <w:rPr>
          <w:rFonts w:hint="eastAsia" w:ascii="仿宋" w:hAnsi="仿宋" w:eastAsia="仿宋" w:cs="仿宋"/>
          <w:color w:val="000000" w:themeColor="text1"/>
          <w:kern w:val="0"/>
          <w:sz w:val="28"/>
          <w:szCs w:val="28"/>
          <w:highlight w:val="none"/>
          <w14:textFill>
            <w14:solidFill>
              <w14:schemeClr w14:val="tx1"/>
            </w14:solidFill>
          </w14:textFill>
        </w:rPr>
        <w:t>凡需报废单价1000元以下的仪器设备，由使用单位填写“仪器设备报损、报废单”一式二份，注明报废原因及仪器设备现状，经技术鉴定后由二级学院领导审核后报</w:t>
      </w:r>
      <w:r>
        <w:rPr>
          <w:rFonts w:hint="eastAsia" w:ascii="仿宋" w:hAnsi="仿宋" w:eastAsia="仿宋" w:cs="仿宋"/>
          <w:sz w:val="28"/>
          <w:szCs w:val="28"/>
          <w:highlight w:val="none"/>
          <w:lang w:val="en-US" w:eastAsia="zh-CN"/>
        </w:rPr>
        <w:t>学校</w:t>
      </w:r>
      <w:r>
        <w:rPr>
          <w:rFonts w:hint="eastAsia" w:ascii="仿宋" w:hAnsi="仿宋" w:eastAsia="仿宋" w:cs="仿宋"/>
          <w:color w:val="000000" w:themeColor="text1"/>
          <w:kern w:val="0"/>
          <w:sz w:val="28"/>
          <w:szCs w:val="28"/>
          <w:highlight w:val="none"/>
          <w14:textFill>
            <w14:solidFill>
              <w14:schemeClr w14:val="tx1"/>
            </w14:solidFill>
          </w14:textFill>
        </w:rPr>
        <w:t>信息与设备管理处审批。</w:t>
      </w:r>
    </w:p>
    <w:p>
      <w:pPr>
        <w:widowControl/>
        <w:numPr>
          <w:ilvl w:val="0"/>
          <w:numId w:val="32"/>
        </w:numPr>
        <w:spacing w:line="312" w:lineRule="auto"/>
        <w:ind w:left="0" w:firstLine="420"/>
        <w:jc w:val="both"/>
        <w:rPr>
          <w:rFonts w:hint="eastAsia" w:ascii="仿宋" w:hAnsi="仿宋" w:eastAsia="仿宋" w:cs="仿宋"/>
          <w:kern w:val="0"/>
          <w:sz w:val="28"/>
          <w:szCs w:val="28"/>
          <w:highlight w:val="none"/>
        </w:rPr>
      </w:pPr>
      <w:r>
        <w:rPr>
          <w:rFonts w:hint="eastAsia" w:ascii="仿宋" w:hAnsi="仿宋" w:eastAsia="仿宋" w:cs="仿宋"/>
          <w:color w:val="000000" w:themeColor="text1"/>
          <w:kern w:val="0"/>
          <w:sz w:val="28"/>
          <w:szCs w:val="28"/>
          <w:highlight w:val="none"/>
          <w14:textFill>
            <w14:solidFill>
              <w14:schemeClr w14:val="tx1"/>
            </w14:solidFill>
          </w14:textFill>
        </w:rPr>
        <w:t>凡需报废单价1000(含)元以上的仪器设备，由使用单位填写丽水职业技术学院固定资产报废(损)单，部门领导签字报信息与设备管理处，由信息与设备管理处组织三</w:t>
      </w:r>
      <w:r>
        <w:rPr>
          <w:rFonts w:hint="eastAsia" w:ascii="仿宋" w:hAnsi="仿宋" w:eastAsia="仿宋" w:cs="仿宋"/>
          <w:kern w:val="0"/>
          <w:sz w:val="28"/>
          <w:szCs w:val="28"/>
          <w:highlight w:val="none"/>
        </w:rPr>
        <w:t>名以上技术鉴定小组(其中应有一名高级以上职称人员)进行技术鉴定，提出报废意见，报主管院长审批，再按规定流程办理报废手续。</w:t>
      </w:r>
    </w:p>
    <w:p>
      <w:pPr>
        <w:widowControl/>
        <w:numPr>
          <w:ilvl w:val="0"/>
          <w:numId w:val="32"/>
        </w:numPr>
        <w:spacing w:line="312" w:lineRule="auto"/>
        <w:ind w:left="0" w:firstLine="42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凡需报废单价在50000元以上以及大型精密贵重仪器设备，需由使用单位提出申请，报</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信息与设备管理处，由</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信息与设备管理处组织技术鉴定小组(其中应有二名高级以上职称人员)进行鉴定，提出报废意见，提交</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领导办公会议讨论决定后，再按规定流程办理报废手续。</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(三)报废仪器设备的处理</w:t>
      </w:r>
    </w:p>
    <w:p>
      <w:pPr>
        <w:pStyle w:val="13"/>
        <w:spacing w:before="0" w:beforeAutospacing="0" w:after="0" w:afterAutospacing="0" w:line="312" w:lineRule="auto"/>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对符合报废条件的仪器设备，各单位应及时进行报废处理；报废仪器设备经有关部门批复后，方可进行销帐处理；报废的仪器设备，任何部门、个人不得擅自处理，统一上交</w:t>
      </w:r>
      <w:r>
        <w:rPr>
          <w:rFonts w:hint="eastAsia" w:ascii="仿宋" w:hAnsi="仿宋" w:eastAsia="仿宋" w:cs="仿宋"/>
          <w:sz w:val="28"/>
          <w:szCs w:val="28"/>
          <w:highlight w:val="none"/>
          <w:lang w:val="en-US" w:eastAsia="zh-CN"/>
        </w:rPr>
        <w:t>学校</w:t>
      </w:r>
      <w:r>
        <w:rPr>
          <w:rFonts w:hint="eastAsia" w:ascii="仿宋" w:hAnsi="仿宋" w:eastAsia="仿宋" w:cs="仿宋"/>
          <w:sz w:val="28"/>
          <w:szCs w:val="28"/>
          <w:highlight w:val="none"/>
        </w:rPr>
        <w:t>信息与设备管理处。</w:t>
      </w:r>
    </w:p>
    <w:p>
      <w:pPr>
        <w:pStyle w:val="13"/>
        <w:spacing w:before="0" w:beforeAutospacing="0" w:after="0" w:afterAutospacing="0" w:line="312" w:lineRule="auto"/>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根据丽财资产〔2019〕153号《丽水市财政局关于建立市直行政事业单位报废资产定点企业上门回收机制的通知》精神，报废仪器设备统一无偿移交给市城投公司回收处置。</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第二十四条 仪器设备的调拨</w:t>
      </w:r>
    </w:p>
    <w:p>
      <w:pPr>
        <w:widowControl/>
        <w:numPr>
          <w:ilvl w:val="0"/>
          <w:numId w:val="33"/>
        </w:numPr>
        <w:tabs>
          <w:tab w:val="left" w:pos="630"/>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各使用单位对多余、淘汰的仪器设备应积极处理，以尽量发挥其作用。要调拨的仪器设备须将“仪器设备登记卡”报送信息与设备管理处，由信息与设备管理处统一调拨。</w:t>
      </w:r>
    </w:p>
    <w:p>
      <w:pPr>
        <w:widowControl/>
        <w:numPr>
          <w:ilvl w:val="0"/>
          <w:numId w:val="33"/>
        </w:numPr>
        <w:tabs>
          <w:tab w:val="left" w:pos="630"/>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仪器设备的调拨，按先部门内后部门外，先校内后校外的原则进行调剂。校内调拨，由分管领导审批，经信息与设备管理处办理调拨手续；校外调拨，由</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领导审批，经信息与设备管理处办理调拨手续，计财处按新旧程度估价办理收款，并纳入来年设备经费。</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第二十五条 仪器设备的出借</w:t>
      </w:r>
    </w:p>
    <w:p>
      <w:pPr>
        <w:widowControl/>
        <w:numPr>
          <w:ilvl w:val="0"/>
          <w:numId w:val="34"/>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仪器设备的借用须填写借条，并经有关领导审核批准后，方可借用。未履行借用手续的，任何人不得擅自出借仪器设备。</w:t>
      </w:r>
    </w:p>
    <w:p>
      <w:pPr>
        <w:widowControl/>
        <w:numPr>
          <w:ilvl w:val="0"/>
          <w:numId w:val="34"/>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部门内部借用的，由实训室主任审批；部门之间借用的，由部门主管领导审批；校外借用的，由信息与设备管理处上报院长审批。</w:t>
      </w:r>
    </w:p>
    <w:p>
      <w:pPr>
        <w:widowControl/>
        <w:numPr>
          <w:ilvl w:val="0"/>
          <w:numId w:val="34"/>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大型精密贵重仪器设备原则上不向校外出借，特殊情况须经院领导批准。</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第六章  仪器设备的维修</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第二十六条 实训室的教师、实验技术人员都有职责做好仪器设备的维护、检修、校验工作，保证仪器设备经常处于完好状态。平时要认真钻研维修技术，不断提高技术水平，做到小修不出实训室、大修不出校门口。</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第二十七条 各实训室对自己不能修理的仪器设备，保修期内的仪器设备告知信息与设备管理处，由信息与设备管理处请供应商来人维修；保修期外的仪器设备，各二级学院也可自行请人维修、维修费用由二级学院自行解决。</w:t>
      </w:r>
    </w:p>
    <w:p>
      <w:pPr>
        <w:widowControl/>
        <w:spacing w:line="312" w:lineRule="auto"/>
        <w:ind w:firstLine="420" w:firstLineChars="15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第二十八条 送修具体手续</w:t>
      </w:r>
    </w:p>
    <w:p>
      <w:pPr>
        <w:widowControl/>
        <w:numPr>
          <w:ilvl w:val="0"/>
          <w:numId w:val="35"/>
        </w:numPr>
        <w:tabs>
          <w:tab w:val="left" w:pos="630"/>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在实训室内修好的仪器，维修人员要在设备使用登记本上做好记录。</w:t>
      </w:r>
    </w:p>
    <w:p>
      <w:pPr>
        <w:widowControl/>
        <w:numPr>
          <w:ilvl w:val="0"/>
          <w:numId w:val="35"/>
        </w:numPr>
        <w:tabs>
          <w:tab w:val="left" w:pos="630"/>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在实训室内不能修理的，填写《仪器设备维修申请表》并经实训室主任二级学院领导签字后，送</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信息与设备管理处审核，由信息与设备管理处统一安排，属厂方保修的仪器设备受损时，实训室人员可直接与厂方联系，以求及时修复，同时在设备登记卡片上做好登记。</w:t>
      </w:r>
    </w:p>
    <w:p>
      <w:pPr>
        <w:widowControl/>
        <w:spacing w:line="72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第七章 仪器设备及材料损坏、丢失赔偿办法</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仪器设备、材料要妥善保管，合理使用，严防被盗、损坏、丢失。凡发现属责任事故造成仪器设备、材料损坏丢失的，应追究当事人和有关领导人的责任，按规定予以赔偿。</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在处理仪器设备、材料损坏、丢失赔偿时，应根据具体情况，具体分析，区别对待。</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第二十九条 由于下列原因之一，造成仪器设备、材料损坏、丢失，属责任事故，应照章赔偿。</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不按技术操作规程操作；</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不熟悉仪器设备、材料的工作原理和技术性能进行操作；</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擅自拆卸或改装仪器设备致使设备损坏；</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实验时由于指导教师不负责任或不听从指导教师安排；</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擅自将仪器设备、材料挪作自用者；</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保管人员工作不负责任，领、发、借不按规定手续办理；</w:t>
      </w:r>
    </w:p>
    <w:p>
      <w:pPr>
        <w:widowControl/>
        <w:numPr>
          <w:ilvl w:val="0"/>
          <w:numId w:val="36"/>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其他原因造成损坏、丢失的责任事故。</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第三十条 由于下列原因之一，造成仪器设备、材料损坏、丢失，经信息与设备管理处组织有关人员证实和现场鉴定确认，上报</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领导批准后可以免于赔偿。</w:t>
      </w:r>
    </w:p>
    <w:p>
      <w:pPr>
        <w:widowControl/>
        <w:numPr>
          <w:ilvl w:val="0"/>
          <w:numId w:val="37"/>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仪器设材料本身缺陷或实验操作本身的特殊性造成的损坏。</w:t>
      </w:r>
    </w:p>
    <w:p>
      <w:pPr>
        <w:widowControl/>
        <w:numPr>
          <w:ilvl w:val="0"/>
          <w:numId w:val="37"/>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超过使用年限，在正常使用时发生的损坏。</w:t>
      </w:r>
    </w:p>
    <w:p>
      <w:pPr>
        <w:widowControl/>
        <w:numPr>
          <w:ilvl w:val="0"/>
          <w:numId w:val="37"/>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正常实验性操作或检修，虽采取了预防措施，但仍未能防止的损坏。</w:t>
      </w:r>
    </w:p>
    <w:p>
      <w:pPr>
        <w:widowControl/>
        <w:numPr>
          <w:ilvl w:val="0"/>
          <w:numId w:val="37"/>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客观因素造成的意外损坏；</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第三十一条 对于下列情况，在确定赔偿金额时可酌情减轻赔偿或免于赔偿</w:t>
      </w:r>
    </w:p>
    <w:p>
      <w:pPr>
        <w:widowControl/>
        <w:numPr>
          <w:ilvl w:val="0"/>
          <w:numId w:val="38"/>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按操作规程进行操作，而因缺乏经验或技术不熟练而造成损坏的；</w:t>
      </w:r>
    </w:p>
    <w:p>
      <w:pPr>
        <w:widowControl/>
        <w:numPr>
          <w:ilvl w:val="0"/>
          <w:numId w:val="38"/>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发生事故后能积极设法抢修，未造成严重损坏的；</w:t>
      </w:r>
    </w:p>
    <w:p>
      <w:pPr>
        <w:widowControl/>
        <w:numPr>
          <w:ilvl w:val="0"/>
          <w:numId w:val="38"/>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易碎易损的仪器设备。</w:t>
      </w:r>
    </w:p>
    <w:p>
      <w:pPr>
        <w:widowControl/>
        <w:spacing w:line="312" w:lineRule="auto"/>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第三十二条 赔偿额度与处理办法   </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对损坏丢失的仪器设备、材料，按新旧程度合理折旧计赔，超出折旧期的，按其净残值计赔。</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仪器设备材料损坏丢失事故责任不只一人的，应分清责任大小分别承担赔偿费。</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发生仪器设备、材料损坏、丢失事故，由实训室主任组织有关人员查明原因，做出结论，明确赔偿意见，报</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信息与设备管理处。重大事故应及时上报</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信息与设备管理处、保卫处以及</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领导，并做好应急处理、保护现场的工作，隐瞒真相或知情不报的观情节轻重加重处罚。   </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赔偿审批：由设备管理处组织鉴定，提出意见，报</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领导审批。</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责任人持赔偿单向计财处交纳赔偿费，计财处和信息与设备管理处凭财务开具的收款收据办理仪器设备的销帐手续。</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赔偿费归入当年</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的设备费或材料费，作为专项基金，不得挪用；</w:t>
      </w:r>
    </w:p>
    <w:p>
      <w:pPr>
        <w:widowControl/>
        <w:numPr>
          <w:ilvl w:val="0"/>
          <w:numId w:val="39"/>
        </w:numPr>
        <w:tabs>
          <w:tab w:val="left" w:pos="840"/>
        </w:tabs>
        <w:spacing w:line="312" w:lineRule="auto"/>
        <w:ind w:left="0"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确定赔偿处理后，当事人应在一个月内办理赔偿手续，超过期限，加收每天1％的滞纳金。</w:t>
      </w:r>
    </w:p>
    <w:p>
      <w:pPr>
        <w:widowControl/>
        <w:numPr>
          <w:ilvl w:val="255"/>
          <w:numId w:val="0"/>
        </w:numPr>
        <w:tabs>
          <w:tab w:val="left" w:pos="840"/>
        </w:tabs>
        <w:spacing w:line="312" w:lineRule="auto"/>
        <w:ind w:left="0" w:leftChars="0" w:firstLine="638" w:firstLineChars="228"/>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具体赔偿方法参阅《丽水职业技术学院仪器设备损坏、丢失赔偿办法》。</w:t>
      </w:r>
    </w:p>
    <w:p>
      <w:pPr>
        <w:widowControl/>
        <w:spacing w:line="720" w:lineRule="auto"/>
        <w:ind w:firstLine="3233" w:firstLineChars="1150"/>
        <w:jc w:val="both"/>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第八章  附  则</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第三十三条 </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信息与设备管理处须将仪器设备从审批、公告、招标、合同签订到验收入库，所有的相关文件资料整理归档，以备查阅。</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第三十四条</w:t>
      </w:r>
      <w:r>
        <w:rPr>
          <w:rFonts w:hint="eastAsia" w:ascii="仿宋" w:hAnsi="仿宋" w:eastAsia="仿宋" w:cs="仿宋"/>
          <w:kern w:val="0"/>
          <w:sz w:val="28"/>
          <w:szCs w:val="28"/>
          <w:highlight w:val="none"/>
          <w:lang w:val="en-US" w:eastAsia="zh-CN"/>
        </w:rPr>
        <w:t xml:space="preserve"> </w:t>
      </w:r>
      <w:r>
        <w:rPr>
          <w:rFonts w:hint="eastAsia" w:ascii="仿宋" w:hAnsi="仿宋" w:eastAsia="仿宋" w:cs="仿宋"/>
          <w:kern w:val="0"/>
          <w:sz w:val="28"/>
          <w:szCs w:val="28"/>
          <w:highlight w:val="none"/>
        </w:rPr>
        <w:t>耐用期在一年以上，能独立使用的一般行政办公设备为固定资产，参照本管理办法执行。</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第三十五条 对设备仪器的损坏、丢失赔偿，按《丽水职业技术学院仪器设备及材料损坏、丢失赔偿办法》执行。</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第三十六条 对仪器设备的借用、调配、报废，按《丽水职业技术学院仪器设备借用、调配、报废管理办法》执行。</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第三十七条 对低值耐用品的管理工作，按《丽水职业技术学院低值耐用品和耗材管理办法》执行。</w:t>
      </w:r>
    </w:p>
    <w:p>
      <w:pPr>
        <w:widowControl/>
        <w:spacing w:line="312" w:lineRule="auto"/>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第三十八条 2021年5月</w:t>
      </w:r>
      <w:r>
        <w:rPr>
          <w:rFonts w:hint="eastAsia" w:ascii="仿宋" w:hAnsi="仿宋" w:eastAsia="仿宋" w:cs="仿宋"/>
          <w:kern w:val="0"/>
          <w:sz w:val="28"/>
          <w:szCs w:val="28"/>
          <w:highlight w:val="none"/>
          <w:lang w:eastAsia="zh-CN"/>
        </w:rPr>
        <w:t>修订，自发布之日</w:t>
      </w:r>
      <w:r>
        <w:rPr>
          <w:rFonts w:hint="eastAsia" w:ascii="仿宋" w:hAnsi="仿宋" w:eastAsia="仿宋" w:cs="仿宋"/>
          <w:kern w:val="0"/>
          <w:sz w:val="28"/>
          <w:szCs w:val="28"/>
          <w:highlight w:val="none"/>
        </w:rPr>
        <w:t>起实施，由</w:t>
      </w:r>
      <w:r>
        <w:rPr>
          <w:rFonts w:hint="eastAsia" w:ascii="仿宋" w:hAnsi="仿宋" w:eastAsia="仿宋" w:cs="仿宋"/>
          <w:sz w:val="28"/>
          <w:szCs w:val="28"/>
          <w:highlight w:val="none"/>
          <w:lang w:val="en-US" w:eastAsia="zh-CN"/>
        </w:rPr>
        <w:t>学校</w:t>
      </w:r>
      <w:r>
        <w:rPr>
          <w:rFonts w:hint="eastAsia" w:ascii="仿宋" w:hAnsi="仿宋" w:eastAsia="仿宋" w:cs="仿宋"/>
          <w:kern w:val="0"/>
          <w:sz w:val="28"/>
          <w:szCs w:val="28"/>
          <w:highlight w:val="none"/>
        </w:rPr>
        <w:t>信息与设备管理处负责解释。  </w:t>
      </w:r>
    </w:p>
    <w:p>
      <w:pPr>
        <w:pStyle w:val="4"/>
        <w:bidi w:val="0"/>
        <w:rPr>
          <w:rFonts w:hint="eastAsia" w:ascii="Times New Roman" w:hAnsi="Times New Roman"/>
          <w:lang w:eastAsia="zh-CN"/>
        </w:rPr>
      </w:pPr>
      <w:r>
        <w:rPr>
          <w:rFonts w:hint="eastAsia" w:ascii="Times New Roman" w:hAnsi="Times New Roman"/>
          <w:lang w:eastAsia="zh-CN"/>
        </w:rPr>
        <w:t>丽水职业技术学院</w:t>
      </w:r>
    </w:p>
    <w:p>
      <w:pPr>
        <w:pStyle w:val="4"/>
        <w:bidi w:val="0"/>
        <w:rPr>
          <w:rFonts w:hint="eastAsia" w:ascii="Times New Roman" w:hAnsi="Times New Roman"/>
          <w:lang w:eastAsia="zh-CN"/>
        </w:rPr>
      </w:pPr>
      <w:r>
        <w:rPr>
          <w:rFonts w:hint="eastAsia" w:ascii="Times New Roman" w:hAnsi="Times New Roman"/>
          <w:lang w:eastAsia="zh-CN"/>
        </w:rPr>
        <w:t>仪器设备损坏、丢失赔偿办法（试行）</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为引导师生员工爱护学校财产，尽量避免仪器设备因保管或使用不当造成遗失或损坏，保障教学、科研、生产服务的正常进行，依据政府相关规定和《</w:t>
      </w:r>
      <w:r>
        <w:rPr>
          <w:rFonts w:hint="eastAsia" w:ascii="仿宋" w:hAnsi="仿宋" w:eastAsia="仿宋" w:cs="仿宋"/>
          <w:color w:val="auto"/>
          <w:kern w:val="36"/>
          <w:sz w:val="28"/>
          <w:szCs w:val="28"/>
          <w:highlight w:val="none"/>
        </w:rPr>
        <w:t>丽水职业技术学院教学仪器设备管理办法</w:t>
      </w:r>
      <w:r>
        <w:rPr>
          <w:rFonts w:hint="eastAsia" w:ascii="仿宋" w:hAnsi="仿宋" w:eastAsia="仿宋" w:cs="仿宋"/>
          <w:color w:val="auto"/>
          <w:sz w:val="28"/>
          <w:szCs w:val="28"/>
          <w:highlight w:val="none"/>
          <w:shd w:val="clear" w:color="auto" w:fill="FFFFFF"/>
        </w:rPr>
        <w:t>》，制定本办法。</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一、仪器设备要妥善保管，合理使用，严防被盗、损坏或丢失。凡发现属责任事故造成仪器设备损坏、丢失的，应责令当事人赔偿经济损失，并视情节轻重给予当事人批评教育，直至必要的行政处分。</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二、由于下列原因，造成仪器设备损坏、丢失者，属责任事故，应照章赔偿。</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不按技术操作规程操作；</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不熟悉仪器设备技术性能和工作原理而盲目操作；</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擅自拆卸或改装仪器设备；</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擅自将仪器设备挪作私用；</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保管人员不负责任，领、发、借等不按规定手续办理；</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实训指导教师工作失职、擅离职守或实验人员不听从指导教师安排；</w:t>
      </w:r>
    </w:p>
    <w:p>
      <w:pPr>
        <w:pStyle w:val="13"/>
        <w:keepNext w:val="0"/>
        <w:keepLines w:val="0"/>
        <w:pageBreakBefore w:val="0"/>
        <w:widowControl/>
        <w:numPr>
          <w:ilvl w:val="0"/>
          <w:numId w:val="40"/>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其它原因造成的责任事故。</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三、由于下列原因造成仪器设备损坏，经有关人员证实和现场鉴定确认，上报</w:t>
      </w:r>
      <w:r>
        <w:rPr>
          <w:rFonts w:hint="eastAsia" w:ascii="仿宋" w:hAnsi="仿宋" w:eastAsia="仿宋" w:cs="仿宋"/>
          <w:color w:val="auto"/>
          <w:sz w:val="28"/>
          <w:szCs w:val="28"/>
          <w:highlight w:val="none"/>
          <w:shd w:val="clear" w:color="auto" w:fill="FFFFFF"/>
          <w:lang w:eastAsia="zh-CN"/>
        </w:rPr>
        <w:t>信息与</w:t>
      </w:r>
      <w:r>
        <w:rPr>
          <w:rFonts w:hint="eastAsia" w:ascii="仿宋" w:hAnsi="仿宋" w:eastAsia="仿宋" w:cs="仿宋"/>
          <w:color w:val="auto"/>
          <w:sz w:val="28"/>
          <w:szCs w:val="28"/>
          <w:highlight w:val="none"/>
          <w:shd w:val="clear" w:color="auto" w:fill="FFFFFF"/>
        </w:rPr>
        <w:t>设备管理处和有关领导批准后可以免予赔偿。</w:t>
      </w:r>
    </w:p>
    <w:p>
      <w:pPr>
        <w:pStyle w:val="13"/>
        <w:keepNext w:val="0"/>
        <w:keepLines w:val="0"/>
        <w:pageBreakBefore w:val="0"/>
        <w:widowControl/>
        <w:numPr>
          <w:ilvl w:val="0"/>
          <w:numId w:val="41"/>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因仪器设备本身的缺陷或实验操作本身的特殊性造成的损坏；</w:t>
      </w:r>
    </w:p>
    <w:p>
      <w:pPr>
        <w:pStyle w:val="13"/>
        <w:keepNext w:val="0"/>
        <w:keepLines w:val="0"/>
        <w:pageBreakBefore w:val="0"/>
        <w:widowControl/>
        <w:numPr>
          <w:ilvl w:val="0"/>
          <w:numId w:val="41"/>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因超过使用年限，在正常使用时发生的损坏；</w:t>
      </w:r>
    </w:p>
    <w:p>
      <w:pPr>
        <w:pStyle w:val="13"/>
        <w:keepNext w:val="0"/>
        <w:keepLines w:val="0"/>
        <w:pageBreakBefore w:val="0"/>
        <w:widowControl/>
        <w:numPr>
          <w:ilvl w:val="0"/>
          <w:numId w:val="41"/>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其它无法防范的，由于客观因素造成的意外损坏。</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四、对于下列情况，在确定赔偿金额时可酌情减轻赔偿或免于赔偿。</w:t>
      </w:r>
    </w:p>
    <w:p>
      <w:pPr>
        <w:pStyle w:val="13"/>
        <w:keepNext w:val="0"/>
        <w:keepLines w:val="0"/>
        <w:pageBreakBefore w:val="0"/>
        <w:widowControl/>
        <w:numPr>
          <w:ilvl w:val="0"/>
          <w:numId w:val="42"/>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按照指示或操作规程进行操作，确因缺乏经验或技术不熟练而造成损坏的；</w:t>
      </w:r>
    </w:p>
    <w:p>
      <w:pPr>
        <w:pStyle w:val="13"/>
        <w:keepNext w:val="0"/>
        <w:keepLines w:val="0"/>
        <w:pageBreakBefore w:val="0"/>
        <w:widowControl/>
        <w:numPr>
          <w:ilvl w:val="0"/>
          <w:numId w:val="42"/>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发生事故后，能积极设法抢修，未造成严重损坏的；</w:t>
      </w:r>
    </w:p>
    <w:p>
      <w:pPr>
        <w:pStyle w:val="13"/>
        <w:keepNext w:val="0"/>
        <w:keepLines w:val="0"/>
        <w:pageBreakBefore w:val="0"/>
        <w:widowControl/>
        <w:numPr>
          <w:ilvl w:val="0"/>
          <w:numId w:val="42"/>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一贯遵守纪律，爱护设备，偶而疏忽造成的损失，且损失不大的；</w:t>
      </w:r>
    </w:p>
    <w:p>
      <w:pPr>
        <w:pStyle w:val="13"/>
        <w:keepNext w:val="0"/>
        <w:keepLines w:val="0"/>
        <w:pageBreakBefore w:val="0"/>
        <w:widowControl/>
        <w:numPr>
          <w:ilvl w:val="0"/>
          <w:numId w:val="42"/>
        </w:numPr>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420" w:firstLineChars="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易碎易损的仪器设备。</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五、赔偿额度与处理办法</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jc w:val="both"/>
        <w:textAlignment w:val="auto"/>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1.对损坏、丢失仪器设备，按新旧程度合理折旧计赔。</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仪器设备按政府规定的最低使用年限折旧，超出折旧期的，按其净残值计赔；未规定最低使用年限的专业设备，电子类按6年计算折旧，其他类按10年计算折旧。</w:t>
      </w:r>
    </w:p>
    <w:p>
      <w:pPr>
        <w:pStyle w:val="13"/>
        <w:keepNext w:val="0"/>
        <w:keepLines w:val="0"/>
        <w:pageBreakBefore w:val="0"/>
        <w:widowControl/>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应赔款项=［(原值-净残值)÷使用年限］×(使用年限-已用年限)。其中：净残值=原值×5%。</w:t>
      </w:r>
    </w:p>
    <w:p>
      <w:pPr>
        <w:pStyle w:val="13"/>
        <w:keepNext w:val="0"/>
        <w:keepLines w:val="0"/>
        <w:pageBreakBefore w:val="0"/>
        <w:widowControl/>
        <w:numPr>
          <w:ilvl w:val="0"/>
          <w:numId w:val="43"/>
        </w:numPr>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丢失或损坏无法修复的，按折旧计赔；</w:t>
      </w:r>
    </w:p>
    <w:p>
      <w:pPr>
        <w:pStyle w:val="13"/>
        <w:keepNext w:val="0"/>
        <w:keepLines w:val="0"/>
        <w:pageBreakBefore w:val="0"/>
        <w:widowControl/>
        <w:numPr>
          <w:ilvl w:val="0"/>
          <w:numId w:val="43"/>
        </w:numPr>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损坏、丢失零配件的，只计算零配件的价值；</w:t>
      </w:r>
    </w:p>
    <w:p>
      <w:pPr>
        <w:pStyle w:val="13"/>
        <w:keepNext w:val="0"/>
        <w:keepLines w:val="0"/>
        <w:pageBreakBefore w:val="0"/>
        <w:widowControl/>
        <w:numPr>
          <w:ilvl w:val="0"/>
          <w:numId w:val="43"/>
        </w:numPr>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局部损坏可修复的，只计修理费；</w:t>
      </w:r>
    </w:p>
    <w:p>
      <w:pPr>
        <w:pStyle w:val="13"/>
        <w:keepNext w:val="0"/>
        <w:keepLines w:val="0"/>
        <w:pageBreakBefore w:val="0"/>
        <w:widowControl/>
        <w:numPr>
          <w:ilvl w:val="0"/>
          <w:numId w:val="43"/>
        </w:numPr>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仪器设备损坏修复后质量、性能下降的，应酌情计赔受损价值；</w:t>
      </w:r>
    </w:p>
    <w:p>
      <w:pPr>
        <w:pStyle w:val="13"/>
        <w:keepNext w:val="0"/>
        <w:keepLines w:val="0"/>
        <w:pageBreakBefore w:val="0"/>
        <w:widowControl/>
        <w:numPr>
          <w:ilvl w:val="0"/>
          <w:numId w:val="43"/>
        </w:numPr>
        <w:shd w:val="clear" w:color="auto" w:fill="FFFFFF"/>
        <w:tabs>
          <w:tab w:val="left" w:pos="630"/>
          <w:tab w:val="left" w:pos="840"/>
        </w:tabs>
        <w:kinsoku/>
        <w:wordWrap/>
        <w:overflowPunct/>
        <w:topLinePunct w:val="0"/>
        <w:autoSpaceDE/>
        <w:autoSpaceDN/>
        <w:bidi w:val="0"/>
        <w:adjustRightInd/>
        <w:snapToGrid/>
        <w:spacing w:before="0" w:beforeAutospacing="0" w:after="0" w:afterAutospacing="0" w:line="300" w:lineRule="auto"/>
        <w:ind w:left="218" w:leftChars="104" w:firstLine="327" w:firstLineChars="117"/>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凡属家电类、常用工具、摄影摄像类等可供民用的物品丢失计赔时，原则上按原价金额赔偿。</w:t>
      </w:r>
    </w:p>
    <w:p>
      <w:pPr>
        <w:pStyle w:val="13"/>
        <w:keepNext w:val="0"/>
        <w:keepLines w:val="0"/>
        <w:pageBreakBefore w:val="0"/>
        <w:widowControl/>
        <w:numPr>
          <w:ilvl w:val="0"/>
          <w:numId w:val="44"/>
        </w:numPr>
        <w:shd w:val="clear" w:color="auto" w:fill="FFFFFF"/>
        <w:tabs>
          <w:tab w:val="left" w:pos="0"/>
          <w:tab w:val="clear" w:pos="312"/>
        </w:tabs>
        <w:kinsoku/>
        <w:wordWrap/>
        <w:overflowPunct/>
        <w:topLinePunct w:val="0"/>
        <w:autoSpaceDE/>
        <w:autoSpaceDN/>
        <w:bidi w:val="0"/>
        <w:adjustRightInd/>
        <w:snapToGrid/>
        <w:spacing w:before="0" w:beforeAutospacing="0" w:after="0" w:afterAutospacing="0" w:line="300" w:lineRule="auto"/>
        <w:ind w:left="0" w:leftChars="0" w:firstLine="490" w:firstLineChars="175"/>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仪器设备损坏、丢失事故责任不只一人的，应分清责任大小分别承担赔偿费。</w:t>
      </w:r>
    </w:p>
    <w:p>
      <w:pPr>
        <w:pStyle w:val="13"/>
        <w:keepNext w:val="0"/>
        <w:keepLines w:val="0"/>
        <w:pageBreakBefore w:val="0"/>
        <w:widowControl/>
        <w:numPr>
          <w:ilvl w:val="0"/>
          <w:numId w:val="44"/>
        </w:numPr>
        <w:shd w:val="clear" w:color="auto" w:fill="FFFFFF"/>
        <w:tabs>
          <w:tab w:val="left" w:pos="0"/>
          <w:tab w:val="clear" w:pos="312"/>
        </w:tabs>
        <w:kinsoku/>
        <w:wordWrap/>
        <w:overflowPunct/>
        <w:topLinePunct w:val="0"/>
        <w:autoSpaceDE/>
        <w:autoSpaceDN/>
        <w:bidi w:val="0"/>
        <w:adjustRightInd/>
        <w:snapToGrid/>
        <w:spacing w:before="0" w:beforeAutospacing="0" w:after="0" w:afterAutospacing="0" w:line="300" w:lineRule="auto"/>
        <w:ind w:left="0" w:leftChars="0" w:firstLine="490" w:firstLineChars="175"/>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发生仪器设备损坏、丢失事故，由设备管理员组织有关人员查明原因，作出结论，并及时填写《丽水职业技术学院仪器设备及材料损坏、丢失赔偿审批表》（以下简称《赔偿审批表》），明确提出赔偿意见，报信息与设备管理处。涉及安全事故，还应及时上报保卫处，并做好应急处理、现场保护等工作。故意隐瞒真相或知情不报的，视情节轻重，加重处罚。</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4.赔偿审批权限：1000元</w:t>
      </w:r>
      <w:r>
        <w:rPr>
          <w:rFonts w:hint="eastAsia" w:ascii="仿宋" w:hAnsi="仿宋" w:eastAsia="仿宋" w:cs="仿宋"/>
          <w:color w:val="auto"/>
          <w:sz w:val="28"/>
          <w:szCs w:val="28"/>
          <w:highlight w:val="none"/>
          <w:shd w:val="clear" w:color="auto" w:fill="FFFFFF"/>
          <w:lang w:eastAsia="zh-CN"/>
        </w:rPr>
        <w:t>以下</w:t>
      </w:r>
      <w:r>
        <w:rPr>
          <w:rFonts w:hint="eastAsia" w:ascii="仿宋" w:hAnsi="仿宋" w:eastAsia="仿宋" w:cs="仿宋"/>
          <w:color w:val="auto"/>
          <w:sz w:val="28"/>
          <w:szCs w:val="28"/>
          <w:highlight w:val="none"/>
          <w:shd w:val="clear" w:color="auto" w:fill="FFFFFF"/>
        </w:rPr>
        <w:t>由二级学院分管领导审批；</w:t>
      </w:r>
      <w:r>
        <w:rPr>
          <w:rFonts w:hint="eastAsia" w:ascii="仿宋" w:hAnsi="仿宋" w:eastAsia="仿宋" w:cs="仿宋"/>
          <w:color w:val="auto"/>
          <w:sz w:val="28"/>
          <w:szCs w:val="28"/>
          <w:highlight w:val="none"/>
          <w:shd w:val="clear" w:color="auto" w:fill="FFFFFF"/>
          <w:lang w:eastAsia="zh-CN"/>
        </w:rPr>
        <w:t>设备报废或维修费在</w:t>
      </w:r>
      <w:r>
        <w:rPr>
          <w:rFonts w:hint="eastAsia" w:ascii="仿宋" w:hAnsi="仿宋" w:eastAsia="仿宋" w:cs="仿宋"/>
          <w:color w:val="auto"/>
          <w:sz w:val="28"/>
          <w:szCs w:val="28"/>
          <w:highlight w:val="none"/>
          <w:shd w:val="clear" w:color="auto" w:fill="FFFFFF"/>
        </w:rPr>
        <w:t>1000元（含）以上，由信息与设备管理处审核，分管校长审批。</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5.责任人持《赔偿审批表》向计划财务处</w:t>
      </w:r>
      <w:r>
        <w:rPr>
          <w:rFonts w:hint="eastAsia" w:ascii="仿宋" w:hAnsi="仿宋" w:eastAsia="仿宋" w:cs="仿宋"/>
          <w:color w:val="auto"/>
          <w:sz w:val="28"/>
          <w:szCs w:val="28"/>
          <w:highlight w:val="none"/>
          <w:shd w:val="clear" w:color="auto" w:fill="FFFFFF"/>
          <w:lang w:eastAsia="zh-CN"/>
        </w:rPr>
        <w:t>缴</w:t>
      </w:r>
      <w:r>
        <w:rPr>
          <w:rFonts w:hint="eastAsia" w:ascii="仿宋" w:hAnsi="仿宋" w:eastAsia="仿宋" w:cs="仿宋"/>
          <w:color w:val="auto"/>
          <w:sz w:val="28"/>
          <w:szCs w:val="28"/>
          <w:highlight w:val="none"/>
          <w:shd w:val="clear" w:color="auto" w:fill="FFFFFF"/>
        </w:rPr>
        <w:t>纳赔偿费，该仪器设备的报失或报废手续凭计划财务处开具的收款收据办理。</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33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6.确定赔偿处理后，当事人应在一个月内办理赔偿手续。超过期限，则加收每天1%的滞纳金。</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firstLine="280" w:firstLineChars="100"/>
        <w:jc w:val="both"/>
        <w:textAlignment w:val="auto"/>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六、本办法自公布之日起执行。由信息与设备管理处负责解释。</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jc w:val="both"/>
        <w:textAlignment w:val="auto"/>
        <w:rPr>
          <w:rFonts w:hint="eastAsia" w:ascii="仿宋" w:hAnsi="仿宋" w:eastAsia="仿宋" w:cs="仿宋"/>
          <w:color w:val="auto"/>
          <w:sz w:val="28"/>
          <w:szCs w:val="28"/>
          <w:highlight w:val="none"/>
          <w:shd w:val="clear" w:color="auto" w:fill="FFFFFF"/>
        </w:rPr>
      </w:pP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leftChars="0"/>
        <w:jc w:val="right"/>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auto"/>
          <w:sz w:val="28"/>
          <w:szCs w:val="28"/>
          <w:highlight w:val="none"/>
          <w:shd w:val="clear" w:color="auto" w:fill="FFFFFF"/>
        </w:rPr>
        <w:t>二〇二〇年</w:t>
      </w:r>
      <w:r>
        <w:rPr>
          <w:rFonts w:hint="eastAsia" w:ascii="仿宋" w:hAnsi="仿宋" w:eastAsia="仿宋" w:cs="仿宋"/>
          <w:color w:val="auto"/>
          <w:sz w:val="28"/>
          <w:szCs w:val="28"/>
          <w:highlight w:val="none"/>
          <w:shd w:val="clear" w:color="auto" w:fill="FFFFFF"/>
          <w:lang w:val="en-US" w:eastAsia="zh-CN"/>
        </w:rPr>
        <w:t>五</w:t>
      </w:r>
      <w:r>
        <w:rPr>
          <w:rFonts w:hint="eastAsia" w:ascii="仿宋" w:hAnsi="仿宋" w:eastAsia="仿宋" w:cs="仿宋"/>
          <w:color w:val="auto"/>
          <w:sz w:val="28"/>
          <w:szCs w:val="28"/>
          <w:highlight w:val="none"/>
          <w:shd w:val="clear" w:color="auto" w:fill="FFFFFF"/>
        </w:rPr>
        <w:t>月</w:t>
      </w:r>
    </w:p>
    <w:p>
      <w:pPr>
        <w:spacing w:line="300" w:lineRule="auto"/>
        <w:jc w:val="both"/>
        <w:rPr>
          <w:rFonts w:hint="eastAsia" w:ascii="仿宋" w:hAnsi="仿宋" w:eastAsia="仿宋" w:cs="仿宋"/>
          <w:color w:val="000000" w:themeColor="text1"/>
          <w:sz w:val="28"/>
          <w:szCs w:val="28"/>
          <w:highlight w:val="none"/>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附表（见下页）：</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仪器设备损坏、丢失赔偿审批表</w:t>
      </w:r>
    </w:p>
    <w:p>
      <w:pPr>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br w:type="page"/>
      </w:r>
    </w:p>
    <w:p>
      <w:pPr>
        <w:spacing w:line="300" w:lineRule="auto"/>
        <w:jc w:val="center"/>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丽水职业技术学院</w:t>
      </w:r>
    </w:p>
    <w:p>
      <w:pPr>
        <w:spacing w:line="300" w:lineRule="auto"/>
        <w:jc w:val="center"/>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仪器设备损坏、丢失赔偿审批表</w:t>
      </w:r>
    </w:p>
    <w:tbl>
      <w:tblPr>
        <w:tblStyle w:val="16"/>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303"/>
        <w:gridCol w:w="1414"/>
        <w:gridCol w:w="1637"/>
        <w:gridCol w:w="149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419"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责任人</w:t>
            </w:r>
          </w:p>
        </w:tc>
        <w:tc>
          <w:tcPr>
            <w:tcW w:w="1303"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联系电话</w:t>
            </w:r>
          </w:p>
        </w:tc>
        <w:tc>
          <w:tcPr>
            <w:tcW w:w="1637"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92"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所在单位</w:t>
            </w:r>
          </w:p>
        </w:tc>
        <w:tc>
          <w:tcPr>
            <w:tcW w:w="1414"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19"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303"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身份证号</w:t>
            </w:r>
          </w:p>
        </w:tc>
        <w:tc>
          <w:tcPr>
            <w:tcW w:w="1637"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92"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14"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19"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仪器名称</w:t>
            </w:r>
          </w:p>
        </w:tc>
        <w:tc>
          <w:tcPr>
            <w:tcW w:w="1303" w:type="dxa"/>
            <w:vMerge w:val="restart"/>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仪器编号</w:t>
            </w:r>
          </w:p>
        </w:tc>
        <w:tc>
          <w:tcPr>
            <w:tcW w:w="1637"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92"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仪器原总值</w:t>
            </w: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303" w:type="dxa"/>
            <w:vMerge w:val="continue"/>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资产编号</w:t>
            </w:r>
          </w:p>
        </w:tc>
        <w:tc>
          <w:tcPr>
            <w:tcW w:w="1637"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c>
          <w:tcPr>
            <w:tcW w:w="1492"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配件原估值</w:t>
            </w:r>
          </w:p>
        </w:tc>
        <w:tc>
          <w:tcPr>
            <w:tcW w:w="1414"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419"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情况说明</w:t>
            </w:r>
          </w:p>
        </w:tc>
        <w:tc>
          <w:tcPr>
            <w:tcW w:w="7260" w:type="dxa"/>
            <w:gridSpan w:val="5"/>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 xml:space="preserve">            </w:t>
            </w: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 xml:space="preserve">               责任人签字：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19" w:type="dxa"/>
            <w:vAlign w:val="center"/>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设备管理员意见</w:t>
            </w:r>
          </w:p>
        </w:tc>
        <w:tc>
          <w:tcPr>
            <w:tcW w:w="7260" w:type="dxa"/>
            <w:gridSpan w:val="5"/>
          </w:tcPr>
          <w:p>
            <w:pPr>
              <w:numPr>
                <w:ilvl w:val="-1"/>
                <w:numId w:val="0"/>
              </w:num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（须体现鉴定意见，以及相关建议）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419" w:type="dxa"/>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二级学院</w:t>
            </w: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意见</w:t>
            </w:r>
          </w:p>
        </w:tc>
        <w:tc>
          <w:tcPr>
            <w:tcW w:w="7260" w:type="dxa"/>
            <w:gridSpan w:val="5"/>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419" w:type="dxa"/>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信息与设备管理处意见</w:t>
            </w:r>
          </w:p>
        </w:tc>
        <w:tc>
          <w:tcPr>
            <w:tcW w:w="7260" w:type="dxa"/>
            <w:gridSpan w:val="5"/>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报废或维修费</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1000元</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（含）</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以上时）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419" w:type="dxa"/>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分管校领导意见</w:t>
            </w:r>
          </w:p>
        </w:tc>
        <w:tc>
          <w:tcPr>
            <w:tcW w:w="7260" w:type="dxa"/>
            <w:gridSpan w:val="5"/>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报废或维修费</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1000元</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（含）</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以上时）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419" w:type="dxa"/>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计财处</w:t>
            </w:r>
          </w:p>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收款确认</w:t>
            </w:r>
          </w:p>
        </w:tc>
        <w:tc>
          <w:tcPr>
            <w:tcW w:w="7260" w:type="dxa"/>
            <w:gridSpan w:val="5"/>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679" w:type="dxa"/>
            <w:gridSpan w:val="6"/>
          </w:tcPr>
          <w:p>
            <w:pPr>
              <w:spacing w:line="300" w:lineRule="auto"/>
              <w:jc w:val="both"/>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备注：缴纳赔款后，将本表原件交信息与设备管理处，复印件交仪器设备原保管使用单位。</w:t>
            </w:r>
          </w:p>
        </w:tc>
      </w:tr>
    </w:tbl>
    <w:p>
      <w:pPr>
        <w:keepNext w:val="0"/>
        <w:keepLines w:val="0"/>
        <w:pageBreakBefore w:val="0"/>
        <w:kinsoku/>
        <w:wordWrap/>
        <w:overflowPunct/>
        <w:topLinePunct w:val="0"/>
        <w:autoSpaceDE/>
        <w:autoSpaceDN/>
        <w:bidi w:val="0"/>
        <w:adjustRightInd/>
        <w:snapToGrid/>
        <w:spacing w:beforeAutospacing="0" w:afterAutospacing="0" w:line="300" w:lineRule="auto"/>
        <w:ind w:left="0"/>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赔偿金额计算方法：</w:t>
      </w:r>
    </w:p>
    <w:p>
      <w:pPr>
        <w:pStyle w:val="13"/>
        <w:keepNext w:val="0"/>
        <w:keepLines w:val="0"/>
        <w:pageBreakBefore w:val="0"/>
        <w:widowControl/>
        <w:numPr>
          <w:ilvl w:val="0"/>
          <w:numId w:val="45"/>
        </w:numPr>
        <w:shd w:val="clear" w:color="auto" w:fill="FFFFFF"/>
        <w:kinsoku/>
        <w:wordWrap/>
        <w:overflowPunct/>
        <w:topLinePunct w:val="0"/>
        <w:autoSpaceDE/>
        <w:autoSpaceDN/>
        <w:bidi w:val="0"/>
        <w:adjustRightInd/>
        <w:snapToGrid/>
        <w:spacing w:before="0" w:beforeAutospacing="0" w:after="0" w:afterAutospacing="0" w:line="300" w:lineRule="auto"/>
        <w:ind w:left="0" w:hanging="5"/>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丢失或损坏无法修复（报废）的，按下式计算应赔款项：</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left="0"/>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应赔款项=［(原值-净残值)÷使用年限］×(使用年限-已用年限)。</w:t>
      </w:r>
    </w:p>
    <w:p>
      <w:pPr>
        <w:keepNext w:val="0"/>
        <w:keepLines w:val="0"/>
        <w:pageBreakBefore w:val="0"/>
        <w:kinsoku/>
        <w:wordWrap/>
        <w:overflowPunct/>
        <w:topLinePunct w:val="0"/>
        <w:autoSpaceDE/>
        <w:autoSpaceDN/>
        <w:bidi w:val="0"/>
        <w:adjustRightInd/>
        <w:snapToGrid/>
        <w:spacing w:beforeAutospacing="0" w:afterAutospacing="0" w:line="300" w:lineRule="auto"/>
        <w:ind w:left="0"/>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其中：净残值=原值×5%。使用年限：电子设备6年，其他设备10年。</w:t>
      </w:r>
    </w:p>
    <w:p>
      <w:pPr>
        <w:pStyle w:val="13"/>
        <w:keepNext w:val="0"/>
        <w:keepLines w:val="0"/>
        <w:pageBreakBefore w:val="0"/>
        <w:widowControl/>
        <w:numPr>
          <w:ilvl w:val="0"/>
          <w:numId w:val="45"/>
        </w:numPr>
        <w:shd w:val="clear" w:color="auto" w:fill="FFFFFF"/>
        <w:kinsoku/>
        <w:wordWrap/>
        <w:overflowPunct/>
        <w:topLinePunct w:val="0"/>
        <w:autoSpaceDE/>
        <w:autoSpaceDN/>
        <w:bidi w:val="0"/>
        <w:adjustRightInd/>
        <w:snapToGrid/>
        <w:spacing w:before="0" w:beforeAutospacing="0" w:after="0" w:afterAutospacing="0" w:line="300" w:lineRule="auto"/>
        <w:ind w:left="0" w:hanging="5"/>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局部损坏可修复的，只赔偿修理费；</w:t>
      </w:r>
    </w:p>
    <w:p>
      <w:pPr>
        <w:pStyle w:val="13"/>
        <w:keepNext w:val="0"/>
        <w:keepLines w:val="0"/>
        <w:pageBreakBefore w:val="0"/>
        <w:widowControl/>
        <w:numPr>
          <w:ilvl w:val="0"/>
          <w:numId w:val="45"/>
        </w:numPr>
        <w:shd w:val="clear" w:color="auto" w:fill="FFFFFF"/>
        <w:kinsoku/>
        <w:wordWrap/>
        <w:overflowPunct/>
        <w:topLinePunct w:val="0"/>
        <w:autoSpaceDE/>
        <w:autoSpaceDN/>
        <w:bidi w:val="0"/>
        <w:adjustRightInd/>
        <w:snapToGrid/>
        <w:spacing w:before="0" w:beforeAutospacing="0" w:after="0" w:afterAutospacing="0" w:line="300" w:lineRule="auto"/>
        <w:ind w:left="0" w:hanging="5"/>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仪器设备损坏修复后质量、性能下降的，应酌情计赔受损价值</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（折旧）</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；凡属家电类、常用工具、摄影摄像类等可供民用的物品丢失计赔时，原则上按原价赔偿。</w:t>
      </w:r>
    </w:p>
    <w:p>
      <w:pPr>
        <w:keepNext w:val="0"/>
        <w:keepLines w:val="0"/>
        <w:pageBreakBefore w:val="0"/>
        <w:kinsoku/>
        <w:wordWrap/>
        <w:overflowPunct/>
        <w:topLinePunct w:val="0"/>
        <w:autoSpaceDE/>
        <w:autoSpaceDN/>
        <w:bidi w:val="0"/>
        <w:adjustRightInd/>
        <w:snapToGrid/>
        <w:spacing w:beforeAutospacing="0" w:afterAutospacing="0"/>
        <w:ind w:left="0"/>
        <w:jc w:val="both"/>
        <w:textAlignment w:val="auto"/>
        <w:rPr>
          <w:rFonts w:hint="eastAsia" w:ascii="仿宋" w:hAnsi="仿宋" w:eastAsia="仿宋" w:cs="仿宋"/>
          <w:sz w:val="28"/>
          <w:szCs w:val="28"/>
          <w:highlight w:val="none"/>
          <w:lang w:val="en-US" w:eastAsia="zh-CN"/>
        </w:rPr>
      </w:pPr>
    </w:p>
    <w:p>
      <w:pPr>
        <w:jc w:val="both"/>
        <w:rPr>
          <w:rFonts w:hint="eastAsia" w:ascii="仿宋" w:hAnsi="仿宋" w:eastAsia="仿宋" w:cs="仿宋"/>
          <w:sz w:val="28"/>
          <w:szCs w:val="28"/>
          <w:highlight w:val="none"/>
          <w:lang w:val="en-US" w:eastAsia="zh-CN"/>
        </w:rPr>
      </w:pPr>
    </w:p>
    <w:p>
      <w:pPr>
        <w:jc w:val="both"/>
        <w:rPr>
          <w:rFonts w:hint="eastAsia" w:ascii="仿宋" w:hAnsi="仿宋" w:eastAsia="仿宋" w:cs="仿宋"/>
          <w:sz w:val="28"/>
          <w:szCs w:val="28"/>
          <w:highlight w:val="none"/>
          <w:lang w:val="en-US" w:eastAsia="zh-CN"/>
        </w:rPr>
      </w:pPr>
    </w:p>
    <w:p>
      <w:pPr>
        <w:jc w:val="both"/>
        <w:rPr>
          <w:rFonts w:hint="eastAsia" w:ascii="仿宋" w:hAnsi="仿宋" w:eastAsia="仿宋" w:cs="仿宋"/>
          <w:sz w:val="28"/>
          <w:szCs w:val="28"/>
          <w:highlight w:val="none"/>
          <w:lang w:val="en-US" w:eastAsia="zh-CN"/>
        </w:rPr>
      </w:pPr>
    </w:p>
    <w:p>
      <w:pPr>
        <w:jc w:val="both"/>
        <w:rPr>
          <w:rFonts w:hint="eastAsia" w:ascii="仿宋" w:hAnsi="仿宋" w:eastAsia="仿宋" w:cs="仿宋"/>
          <w:sz w:val="28"/>
          <w:szCs w:val="28"/>
          <w:highlight w:val="none"/>
          <w:lang w:val="en-US" w:eastAsia="zh-CN"/>
        </w:rPr>
      </w:pP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br w:type="page"/>
      </w:r>
    </w:p>
    <w:tbl>
      <w:tblPr>
        <w:tblStyle w:val="15"/>
        <w:tblW w:w="9468"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Layout w:type="fixed"/>
        <w:tblCellMar>
          <w:top w:w="0" w:type="dxa"/>
          <w:left w:w="108" w:type="dxa"/>
          <w:bottom w:w="0" w:type="dxa"/>
          <w:right w:w="108" w:type="dxa"/>
        </w:tblCellMar>
      </w:tblPr>
      <w:tblGrid>
        <w:gridCol w:w="946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cantSplit/>
          <w:trHeight w:val="90" w:hRule="atLeast"/>
          <w:jc w:val="center"/>
        </w:trPr>
        <w:tc>
          <w:tcPr>
            <w:tcW w:w="9468" w:type="dxa"/>
            <w:shd w:val="clear" w:color="auto" w:fill="FFFFFF"/>
          </w:tcPr>
          <w:p>
            <w:pPr>
              <w:pStyle w:val="4"/>
              <w:spacing w:before="0" w:after="0" w:line="415" w:lineRule="auto"/>
              <w:jc w:val="left"/>
              <w:rPr>
                <w:rFonts w:ascii="宋体" w:hAnsi="宋体"/>
                <w:sz w:val="21"/>
                <w:szCs w:val="21"/>
                <w:highlight w:val="none"/>
              </w:rPr>
            </w:pPr>
            <w:r>
              <w:rPr>
                <w:rFonts w:hint="eastAsia" w:ascii="宋体" w:hAnsi="宋体"/>
                <w:sz w:val="28"/>
                <w:szCs w:val="28"/>
                <w:highlight w:val="none"/>
                <w:lang w:val="en-US" w:eastAsia="zh-CN"/>
              </w:rPr>
              <w:t>丽水职业技术学院资产设备</w:t>
            </w:r>
            <w:r>
              <w:rPr>
                <w:rFonts w:hint="eastAsia" w:ascii="宋体" w:hAnsi="宋体"/>
                <w:sz w:val="28"/>
                <w:szCs w:val="28"/>
                <w:highlight w:val="none"/>
                <w:lang w:eastAsia="zh-CN"/>
              </w:rPr>
              <w:t>信息调整</w:t>
            </w:r>
            <w:r>
              <w:rPr>
                <w:rFonts w:hint="eastAsia" w:ascii="宋体" w:hAnsi="宋体"/>
                <w:sz w:val="28"/>
                <w:szCs w:val="28"/>
                <w:highlight w:val="none"/>
              </w:rPr>
              <w:t>流程</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1923" w:hRule="atLeast"/>
          <w:jc w:val="center"/>
        </w:trPr>
        <w:tc>
          <w:tcPr>
            <w:tcW w:w="9468" w:type="dxa"/>
            <w:tcBorders>
              <w:bottom w:val="dotted" w:color="auto" w:sz="4" w:space="0"/>
            </w:tcBorders>
            <w:shd w:val="clear" w:color="auto" w:fill="FFFFFF"/>
          </w:tcPr>
          <w:p>
            <w:pPr>
              <w:numPr>
                <w:ilvl w:val="0"/>
                <w:numId w:val="0"/>
              </w:num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val="en-US" w:eastAsia="zh-CN"/>
              </w:rPr>
              <w:t>1.</w:t>
            </w:r>
            <w:r>
              <w:rPr>
                <w:rFonts w:hint="eastAsia" w:ascii="仿宋_GB2312" w:hAnsi="仿宋_GB2312" w:eastAsia="仿宋_GB2312" w:cs="仿宋_GB2312"/>
                <w:b w:val="0"/>
                <w:bCs w:val="0"/>
                <w:sz w:val="21"/>
                <w:szCs w:val="21"/>
                <w:highlight w:val="none"/>
              </w:rPr>
              <w:t>流程图示：</w:t>
            </w:r>
          </w:p>
          <w:p>
            <w:pPr>
              <w:numPr>
                <w:ilvl w:val="0"/>
                <w:numId w:val="0"/>
              </w:numPr>
              <w:jc w:val="left"/>
              <w:rPr>
                <w:rFonts w:hint="default" w:ascii="宋体" w:hAnsi="宋体"/>
                <w:b w:val="0"/>
                <w:bCs w:val="0"/>
                <w:sz w:val="21"/>
                <w:szCs w:val="21"/>
                <w:highlight w:val="none"/>
                <w:lang w:val="en-US" w:eastAsia="zh-CN"/>
              </w:rPr>
            </w:pPr>
            <w:r>
              <w:rPr>
                <w:sz w:val="21"/>
                <w:highlight w:val="none"/>
              </w:rPr>
              <mc:AlternateContent>
                <mc:Choice Requires="wpg">
                  <w:drawing>
                    <wp:anchor distT="0" distB="0" distL="114300" distR="114300" simplePos="0" relativeHeight="251667456" behindDoc="0" locked="0" layoutInCell="1" allowOverlap="1">
                      <wp:simplePos x="0" y="0"/>
                      <wp:positionH relativeFrom="column">
                        <wp:posOffset>202565</wp:posOffset>
                      </wp:positionH>
                      <wp:positionV relativeFrom="paragraph">
                        <wp:posOffset>170180</wp:posOffset>
                      </wp:positionV>
                      <wp:extent cx="5441950" cy="585470"/>
                      <wp:effectExtent l="6350" t="6350" r="7620" b="17780"/>
                      <wp:wrapNone/>
                      <wp:docPr id="50" name="组合 50"/>
                      <wp:cNvGraphicFramePr/>
                      <a:graphic xmlns:a="http://schemas.openxmlformats.org/drawingml/2006/main">
                        <a:graphicData uri="http://schemas.microsoft.com/office/word/2010/wordprocessingGroup">
                          <wpg:wgp>
                            <wpg:cNvGrpSpPr/>
                            <wpg:grpSpPr>
                              <a:xfrm>
                                <a:off x="0" y="0"/>
                                <a:ext cx="5441950" cy="585470"/>
                                <a:chOff x="1929" y="2862"/>
                                <a:chExt cx="8570" cy="922"/>
                              </a:xfrm>
                            </wpg:grpSpPr>
                            <wpg:grpSp>
                              <wpg:cNvPr id="51" name="组合 7"/>
                              <wpg:cNvGrpSpPr/>
                              <wpg:grpSpPr>
                                <a:xfrm>
                                  <a:off x="1929" y="2862"/>
                                  <a:ext cx="8571" cy="922"/>
                                  <a:chOff x="2105" y="2888"/>
                                  <a:chExt cx="9100" cy="922"/>
                                </a:xfrm>
                              </wpg:grpSpPr>
                              <wps:wsp>
                                <wps:cNvPr id="57" name="圆角矩形 1"/>
                                <wps:cNvSpPr/>
                                <wps:spPr>
                                  <a:xfrm>
                                    <a:off x="2105" y="2888"/>
                                    <a:ext cx="1463" cy="836"/>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b w:val="0"/>
                                          <w:bCs w:val="0"/>
                                          <w:sz w:val="15"/>
                                          <w:szCs w:val="15"/>
                                          <w:highlight w:val="yellow"/>
                                          <w:lang w:eastAsia="zh-CN"/>
                                        </w:rPr>
                                      </w:pPr>
                                      <w:r>
                                        <w:rPr>
                                          <w:rFonts w:hint="eastAsia" w:ascii="宋体" w:hAnsi="宋体"/>
                                          <w:b w:val="0"/>
                                          <w:bCs w:val="0"/>
                                          <w:sz w:val="15"/>
                                          <w:szCs w:val="15"/>
                                          <w:highlight w:val="yellow"/>
                                          <w:lang w:eastAsia="zh-CN"/>
                                        </w:rPr>
                                        <w:t>资产管理人</w:t>
                                      </w:r>
                                    </w:p>
                                    <w:p>
                                      <w:pPr>
                                        <w:jc w:val="center"/>
                                        <w:rPr>
                                          <w:rFonts w:hint="eastAsia" w:eastAsia="宋体"/>
                                          <w:sz w:val="15"/>
                                          <w:szCs w:val="15"/>
                                          <w:highlight w:val="yellow"/>
                                          <w:lang w:eastAsia="zh-CN"/>
                                        </w:rPr>
                                      </w:pPr>
                                      <w:r>
                                        <w:rPr>
                                          <w:rFonts w:hint="eastAsia" w:ascii="宋体" w:hAnsi="宋体"/>
                                          <w:b w:val="0"/>
                                          <w:bCs w:val="0"/>
                                          <w:sz w:val="15"/>
                                          <w:szCs w:val="15"/>
                                          <w:highlight w:val="yellow"/>
                                          <w:lang w:eastAsia="zh-CN"/>
                                        </w:rPr>
                                        <w:t>提出变更申请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直接箭头连接符 8"/>
                                <wps:cNvCnPr/>
                                <wps:spPr>
                                  <a:xfrm>
                                    <a:off x="3523" y="3294"/>
                                    <a:ext cx="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圆角矩形 13"/>
                                <wps:cNvSpPr/>
                                <wps:spPr>
                                  <a:xfrm>
                                    <a:off x="3988" y="2903"/>
                                    <a:ext cx="1340" cy="80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仿宋" w:hAnsi="仿宋" w:eastAsia="仿宋" w:cs="仿宋"/>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仿宋" w:hAnsi="仿宋" w:eastAsia="仿宋" w:cs="仿宋"/>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使用部门领导意见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直接箭头连接符 16"/>
                                <wps:cNvCnPr/>
                                <wps:spPr>
                                  <a:xfrm>
                                    <a:off x="5305" y="3329"/>
                                    <a:ext cx="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圆角矩形 18"/>
                                <wps:cNvSpPr/>
                                <wps:spPr>
                                  <a:xfrm>
                                    <a:off x="8988" y="2964"/>
                                    <a:ext cx="919" cy="8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设备处办理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圆角矩形 2"/>
                                <wps:cNvSpPr/>
                                <wps:spPr>
                                  <a:xfrm>
                                    <a:off x="5747" y="2922"/>
                                    <a:ext cx="1036" cy="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b w:val="0"/>
                                          <w:bCs w:val="0"/>
                                          <w:color w:val="auto"/>
                                          <w:sz w:val="15"/>
                                          <w:szCs w:val="15"/>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接受人意见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 name="直接箭头连接符 3"/>
                                <wps:cNvCnPr/>
                                <wps:spPr>
                                  <a:xfrm>
                                    <a:off x="6852" y="3331"/>
                                    <a:ext cx="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5" name="组合 6"/>
                                <wpg:cNvGrpSpPr/>
                                <wpg:grpSpPr>
                                  <a:xfrm>
                                    <a:off x="9908" y="3116"/>
                                    <a:ext cx="1297" cy="564"/>
                                    <a:chOff x="9908" y="3116"/>
                                    <a:chExt cx="1297" cy="564"/>
                                  </a:xfrm>
                                </wpg:grpSpPr>
                                <wps:wsp>
                                  <wps:cNvPr id="66" name="圆角矩形 4"/>
                                  <wps:cNvSpPr/>
                                  <wps:spPr>
                                    <a:xfrm>
                                      <a:off x="10386" y="3116"/>
                                      <a:ext cx="819" cy="5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归档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直接箭头连接符 5"/>
                                  <wps:cNvCnPr/>
                                  <wps:spPr>
                                    <a:xfrm>
                                      <a:off x="9908" y="3359"/>
                                      <a:ext cx="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68" name="圆角矩形 9"/>
                              <wps:cNvSpPr/>
                              <wps:spPr>
                                <a:xfrm>
                                  <a:off x="7031" y="2914"/>
                                  <a:ext cx="853" cy="78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设备处意见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直接箭头连接符 10"/>
                              <wps:cNvCnPr/>
                              <wps:spPr>
                                <a:xfrm>
                                  <a:off x="7909" y="3315"/>
                                  <a:ext cx="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5.95pt;margin-top:13.4pt;height:46.1pt;width:428.5pt;z-index:251667456;mso-width-relative:page;mso-height-relative:page;" coordorigin="1929,2862" coordsize="8570,922" o:gfxdata="UEsDBAoAAAAAAIdO4kAAAAAAAAAAAAAAAAAEAAAAZHJzL1BLAwQUAAAACACHTuJAJHRrztgAAAAJ&#10;AQAADwAAAGRycy9kb3ducmV2LnhtbE2PwU7DMBBE70j8g7VI3KjtVlRpiFOhCjhVSLRIiJsbb5Oo&#10;8TqK3aT9e5YTHHfmaXamWF98J0YcYhvIgJ4pEEhVcC3VBj73rw8ZiJgsOdsFQgNXjLAub28Km7sw&#10;0QeOu1QLDqGYWwNNSn0uZawa9DbOQo/E3jEM3iY+h1q6wU4c7js5V2opvW2JPzS2x02D1Wl39gbe&#10;Jjs9L/TLuD0dN9fv/eP711ajMfd3Wj2BSHhJfzD81ufqUHKnQziTi6IzsNArJg3Ml7yA/SzLWDgw&#10;qFcKZFnI/wvKH1BLAwQUAAAACACHTuJAwrV89VEFAAAlIgAADgAAAGRycy9lMm9Eb2MueG1s7VpJ&#10;a+RGFL4H8h+E7nFr7ZaE24NpLwRMxowTci5ra4FUpVSV3e2cw5BTCLlOSCBkIZDkNLcQ8mscz8/I&#10;q0XqdlvGbXvcYJAPskq1f/Xe95bq7RfzqjTOU8oKgsemvWWZRopjkhQ4H5uffXrwUWAajCOcoJLg&#10;dGxepMx8sfPhB9uzOkodMiVlklIDBsEsmtVjc8p5HQ0GLJ6mFWJbpE4xVGaEVohDkeaDhKIZjF6V&#10;A8eyhoMZoUlNSZwyBl/3VKW5I8fPsjTmL7OMpdwoxyasjcsnlc9T8RzsbKMop6ieFrFeBnrAKipU&#10;YJi0HWoPcWSc0eLGUFURU8JIxrdiUg1IlhVxKvcAu7Gtld0cUnJWy73k0SyvW5gA2hWcHjxs/Mn5&#10;MTWKZGz6AA9GFZzR1d9fXX77tQEfAJ1ZnUfQ6JDWJ/Ux1R9yVRIbnme0Ev9hK8Zc4nrR4prOuRHD&#10;R9/z7FCMH0OdH/jeSAMfT+F0RDc7dELTgFonGDrqUOLpvu4e+NBe9g0dWTloph2I1bWLaQtPDJS9&#10;AtToATh1bLhBC7YLMwio9HZR1OLk2JavcQqCVZxC21oTJ9A1thAn9jhxOpmiOpVSyoSkNOI0alC6&#10;/P71u9++u/rx98t/fjJshZVs2QoUixjIVoc0dWy3Qcn2hq5CKXCHYtBWKFBUU8YPU1IZ4mVsghbh&#10;5BVQgdRQdH7EuGrftBMzM1IWyUFRlrJA89NJSY1zBLRxIP/0FNealdiYgew6I4k7AvrKSsRhVVUN&#10;CsVwbhqozIEXY07l3Nd6s+VJ9n1v4u93TSIWuYfYVC1GjiCaoagqOFBnWVRjM7DEn+5dYgBjVjeg&#10;ijc+P51L1WXRKUku4IgoUVTI6viggBmOEOPHiAL3gQgBn/OX8MhKAvsj+s00poR+2fVdtAcZglrT&#10;mAGXwt6/OEM0NY3yYwzSFdqeB8NyWfD8kQMFulxzulyDz6oJAdxBCWB18lW052XzmlFSfQ60vytm&#10;hSqEY5hboawLE644HgxHnO7uymZAuDXiR/ikjsXgAkJMds84yQopDwIohY7GD3RE8N8mlAXIT3Pv&#10;m7f/ffPL1V9/Xv789t2/P4j3P341pKqLlYB+TbCm4eaAGzJsOdj1HVAN4A/XCT0lK43WeJ6jlKYR&#10;loa+G1XQKsM4RUU+5ROCMSgOoQqvW3QHE6E4Uijfo0rcrnf3UwkUcVSU+zgx+EUN5g1RSma364oS&#10;AUEQ+ug3JANDkGQlA9cJ0xVL1Wd/N2O6IdgFaUhDS/ZEUXP2tiuUUNiVwJI0/EjGfJpTdx3fDX3F&#10;llOUpIr2/CV+07wpGV/SYcPa9xML2H3PlIQ+M6YcLpyvTqa0pS+wNlX6rvanXODKniqfC1WCEeui&#10;ymUzeTdVBguqHK6YydAGgyyZ0nsfvmXPlL1PuXl/AnzADiWRAfTa7oQ/8iCOE3F5G4u27oQFcZdU&#10;klHga3fqFm9yrQCsV5JeSTavJF6jJFed7sSy83134DUMfLBMIvByXelhL5zvPvB6WOCl03tPm9Eb&#10;Qk5Nh98q9amdyHtlPsPQUpGXaysndHH4thMCi8rkZ+NptBm9jm6LzOeNjm3Itpr53ECSYgh032FQ&#10;pOu0tkGxLTeAcYSO3IApaLwuX6HUbvZhGb3eoPQGZfMGpU17dxsU6SmtHZ4uyMH1+/AUEraPzeQt&#10;aFNKhrYum8rwgX3oIFB5sGsT6MgC10J55PZK1Br4+kZkFMianj/7m5Bnl9+74ybE1pfSa16FjEJL&#10;3SuDQy6pd+GUeTCU9Mn6qxDgws5keMdViCRQ+C2C7KJ/NyF+7LBcltS6+HXH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AkdGvO2AAAAAkBAAAPAAAAAAAAAAEAIAAAACIAAABkcnMvZG93bnJldi54&#10;bWxQSwECFAAUAAAACACHTuJAwrV89VEFAAAlIgAADgAAAAAAAAABACAAAAAnAQAAZHJzL2Uyb0Rv&#10;Yy54bWxQSwUGAAAAAAYABgBZAQAA6ggAAAAA&#10;">
                      <o:lock v:ext="edit" aspectratio="f"/>
                      <v:group id="组合 7" o:spid="_x0000_s1026" o:spt="203" style="position:absolute;left:1929;top:2862;height:922;width:8571;" coordorigin="2105,2888" coordsize="9100,92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oundrect id="圆角矩形 1" o:spid="_x0000_s1026" o:spt="2" style="position:absolute;left:2105;top:2888;height:836;width:1463;v-text-anchor:middle;" fillcolor="#FFFFFF [3201]" filled="t" stroked="t" coordsize="21600,21600" arcsize="0.166666666666667" o:gfxdata="UEsDBAoAAAAAAIdO4kAAAAAAAAAAAAAAAAAEAAAAZHJzL1BLAwQUAAAACACHTuJAyKKnp74AAADb&#10;AAAADwAAAGRycy9kb3ducmV2LnhtbEWPT2vCQBTE7wW/w/IEL0U3KTRKdPUgSCOIoPUP3h7ZZxLM&#10;vg3ZVdNv7xYKPQ4z8xtmtuhMLR7UusqygngUgSDOra64UHD4Xg0nIJxH1lhbJgU/5GAx773NMNX2&#10;yTt67H0hAoRdigpK75tUSpeXZNCNbEMcvKttDfog20LqFp8Bbmr5EUWJNFhxWCixoWVJ+W1/Nwq6&#10;ZLeU2TnOEnnavn/5tTteaKPUoB9HUxCeOv8f/mtnWsHnGH6/hB8g5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Knp74A&#10;AADbAAAADwAAAAAAAAABACAAAAAiAAAAZHJzL2Rvd25yZXYueG1sUEsBAhQAFAAAAAgAh07iQDMv&#10;BZ47AAAAOQAAABAAAAAAAAAAAQAgAAAADQEAAGRycy9zaGFwZXhtbC54bWxQSwUGAAAAAAYABgBb&#10;AQAAtwMAAAAA&#10;">
                          <v:fill on="t" focussize="0,0"/>
                          <v:stroke weight="1pt" color="#E54C5E [3209]" miterlimit="8" joinstyle="miter"/>
                          <v:imagedata o:title=""/>
                          <o:lock v:ext="edit" aspectratio="f"/>
                          <v:textbox>
                            <w:txbxContent>
                              <w:p>
                                <w:pPr>
                                  <w:jc w:val="center"/>
                                  <w:rPr>
                                    <w:rFonts w:hint="eastAsia" w:ascii="宋体" w:hAnsi="宋体"/>
                                    <w:b w:val="0"/>
                                    <w:bCs w:val="0"/>
                                    <w:sz w:val="15"/>
                                    <w:szCs w:val="15"/>
                                    <w:highlight w:val="yellow"/>
                                    <w:lang w:eastAsia="zh-CN"/>
                                  </w:rPr>
                                </w:pPr>
                                <w:r>
                                  <w:rPr>
                                    <w:rFonts w:hint="eastAsia" w:ascii="宋体" w:hAnsi="宋体"/>
                                    <w:b w:val="0"/>
                                    <w:bCs w:val="0"/>
                                    <w:sz w:val="15"/>
                                    <w:szCs w:val="15"/>
                                    <w:highlight w:val="yellow"/>
                                    <w:lang w:eastAsia="zh-CN"/>
                                  </w:rPr>
                                  <w:t>资产管理人</w:t>
                                </w:r>
                              </w:p>
                              <w:p>
                                <w:pPr>
                                  <w:jc w:val="center"/>
                                  <w:rPr>
                                    <w:rFonts w:hint="eastAsia" w:eastAsia="宋体"/>
                                    <w:sz w:val="15"/>
                                    <w:szCs w:val="15"/>
                                    <w:highlight w:val="yellow"/>
                                    <w:lang w:eastAsia="zh-CN"/>
                                  </w:rPr>
                                </w:pPr>
                                <w:r>
                                  <w:rPr>
                                    <w:rFonts w:hint="eastAsia" w:ascii="宋体" w:hAnsi="宋体"/>
                                    <w:b w:val="0"/>
                                    <w:bCs w:val="0"/>
                                    <w:sz w:val="15"/>
                                    <w:szCs w:val="15"/>
                                    <w:highlight w:val="yellow"/>
                                    <w:lang w:eastAsia="zh-CN"/>
                                  </w:rPr>
                                  <w:t>提出变更申请</w:t>
                                </w:r>
                              </w:p>
                            </w:txbxContent>
                          </v:textbox>
                        </v:roundrect>
                        <v:shape id="直接箭头连接符 8" o:spid="_x0000_s1026" o:spt="32" type="#_x0000_t32" style="position:absolute;left:3523;top:3294;height:0;width:442;" filled="f" stroked="t" coordsize="21600,21600" o:gfxdata="UEsDBAoAAAAAAIdO4kAAAAAAAAAAAAAAAAAEAAAAZHJzL1BLAwQUAAAACACHTuJAxWYzGrwAAADb&#10;AAAADwAAAGRycy9kb3ducmV2LnhtbEWPQWsCMRSE7wX/Q3iCt5qobKur0YMoFG91e9DbY/PcDW5e&#10;lk109d83QqHHYWa+YVabh2vEnbpgPWuYjBUI4tIby5WGn2L/PgcRIrLBxjNpeFKAzXrwtsLc+J6/&#10;6X6MlUgQDjlqqGNscylDWZPDMPYtcfIuvnMYk+wqaTrsE9w1cqrUh3RoOS3U2NK2pvJ6vDkNsrf7&#10;osj6mT3N1eFzlu34vLtqPRpO1BJEpEf8D/+1v4yGbAGvL+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mMxq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roundrect id="圆角矩形 13" o:spid="_x0000_s1026" o:spt="2" style="position:absolute;left:3988;top:2903;height:801;width:1340;v-text-anchor:middle;" filled="f" stroked="t" coordsize="21600,21600" arcsize="0.166666666666667" o:gfxdata="UEsDBAoAAAAAAIdO4kAAAAAAAAAAAAAAAAAEAAAAZHJzL1BLAwQUAAAACACHTuJA9V/xprgAAADb&#10;AAAADwAAAGRycy9kb3ducmV2LnhtbEVPPW/CMBDdK/EfrKvE1tjJEKGAw4CEyoQE7cB4xEccJT5H&#10;sSHw7/FQqePT+95sn24QD5pC51lDnikQxI03Hbcafn/2XysQISIbHDyThhcF2NaLjw1Wxs98osc5&#10;tiKFcKhQg41xrKQMjSWHIfMjceJufnIYE5xaaSacU7gbZKFUKR12nBosjrSz1PTnu9Mwx3ZfnI6X&#10;8laonb323znPr1zr5Weu1iAiPeO/+M99MBrKtD59ST9A1m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V/xprgAAADbAAAA&#10;DwAAAAAAAAABACAAAAAiAAAAZHJzL2Rvd25yZXYueG1sUEsBAhQAFAAAAAgAh07iQDMvBZ47AAAA&#10;OQAAABAAAAAAAAAAAQAgAAAABwEAAGRycy9zaGFwZXhtbC54bWxQSwUGAAAAAAYABgBbAQAAsQMA&#10;AAAA&#10;">
                          <v:fill on="f" focussize="0,0"/>
                          <v:stroke weight="1pt" color="#325395 [3204]" miterlimit="8" joinstyle="miter"/>
                          <v:imagedata o:title=""/>
                          <o:lock v:ext="edit" aspectratio="f"/>
                          <v:textbox>
                            <w:txbxContent>
                              <w:p>
                                <w:pPr>
                                  <w:rPr>
                                    <w:rFonts w:hint="eastAsia" w:ascii="仿宋" w:hAnsi="仿宋" w:eastAsia="仿宋" w:cs="仿宋"/>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仿宋" w:hAnsi="仿宋" w:eastAsia="仿宋" w:cs="仿宋"/>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使用部门领导意见</w:t>
                                </w:r>
                              </w:p>
                            </w:txbxContent>
                          </v:textbox>
                        </v:roundrect>
                        <v:shape id="直接箭头连接符 16" o:spid="_x0000_s1026" o:spt="32" type="#_x0000_t32" style="position:absolute;left:5305;top:3329;height:0;width:442;" filled="f" stroked="t" coordsize="21600,21600" o:gfxdata="UEsDBAoAAAAAAIdO4kAAAAAAAAAAAAAAAAAEAAAAZHJzL1BLAwQUAAAACACHTuJA9Xz1obsAAADb&#10;AAAADwAAAGRycy9kb3ducmV2LnhtbEWPQYvCMBSE78L+h/AWvGnSFV3pGj0sCuJN68G9PZq3bbB5&#10;KU20+u+NIHgcZuYbZrG6uUZcqQvWs4ZsrEAQl95YrjQci81oDiJEZIONZ9JwpwCr5cdggbnxPe/p&#10;eoiVSBAOOWqoY2xzKUNZk8Mw9i1x8v595zAm2VXSdNgnuGvkl1Iz6dByWqixpd+ayvPh4jTI3m6K&#10;YtpP7Gmudt+T6Zr/1meth5+Z+gER6Rbf4Vd7azTMMn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Xz1ob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roundrect id="圆角矩形 18" o:spid="_x0000_s1026" o:spt="2" style="position:absolute;left:8988;top:2964;height:846;width:919;v-text-anchor:middle;" filled="f" stroked="t" coordsize="21600,21600" arcsize="0.166666666666667" o:gfxdata="UEsDBAoAAAAAAIdO4kAAAAAAAAAAAAAAAAAEAAAAZHJzL1BLAwQUAAAACACHTuJAasHKSroAAADb&#10;AAAADwAAAGRycy9kb3ducmV2LnhtbEWPzarCMBSE9xd8h3AEd5q0i3KpRheC6ErwZ3GXx+bYFJuT&#10;0kSrb28E4S6HmfmGWayerhUP6kPjWUM2UyCIK28arjWcT5vpL4gQkQ22nknDiwKslqOfBZbGD3yg&#10;xzHWIkE4lKjBxtiVUobKksMw8x1x8q6+dxiT7GtpehwS3LUyV6qQDhtOCxY7Wluqbse70zDEepMf&#10;9n/FNVdre7ltMx5emdaTcabmICI943/4294ZDUUOny/p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wcpKugAAANsA&#10;AAAPAAAAAAAAAAEAIAAAACIAAABkcnMvZG93bnJldi54bWxQSwECFAAUAAAACACHTuJAMy8FnjsA&#10;AAA5AAAAEAAAAAAAAAABACAAAAAJAQAAZHJzL3NoYXBleG1sLnhtbFBLBQYAAAAABgAGAFsBAACz&#10;AwAAAAA=&#10;">
                          <v:fill on="f" focussize="0,0"/>
                          <v:stroke weight="1pt" color="#325395 [3204]" miterlimit="8" joinstyle="miter"/>
                          <v:imagedata o:title=""/>
                          <o:lock v:ext="edit" aspectratio="f"/>
                          <v:textbo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设备处办理</w:t>
                                </w:r>
                              </w:p>
                            </w:txbxContent>
                          </v:textbox>
                        </v:roundrect>
                        <v:roundrect id="圆角矩形 2" o:spid="_x0000_s1026" o:spt="2" style="position:absolute;left:5747;top:2922;height:785;width:1036;v-text-anchor:middle;" filled="f" stroked="t" coordsize="21600,21600" arcsize="0.166666666666667" o:gfxdata="UEsDBAoAAAAAAIdO4kAAAAAAAAAAAAAAAAAEAAAAZHJzL1BLAwQUAAAACACHTuJABY1v0bsAAADb&#10;AAAADwAAAGRycy9kb3ducmV2LnhtbEWPQYvCMBSE78L+h/AWvNmkFcpSjR4EWU+Cuoc9PptnU2xe&#10;SpO1+u+NsOBxmJlvmOX67jpxoyG0njXkmQJBXHvTcqPh57SdfYEIEdlg55k0PCjAevUxWWJl/MgH&#10;uh1jIxKEQ4UabIx9JWWoLTkMme+Jk3fxg8OY5NBIM+CY4K6ThVKldNhyWrDY08ZSfT3+OQ1jbLbF&#10;Yf9bXgq1sefrd87jI9d6+pmrBYhI9/gO/7d3RkM5h9eX9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1v0b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rPr>
                                    <w:rFonts w:hint="eastAsia" w:eastAsia="宋体"/>
                                    <w:b w:val="0"/>
                                    <w:bCs w:val="0"/>
                                    <w:color w:val="auto"/>
                                    <w:sz w:val="15"/>
                                    <w:szCs w:val="15"/>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接受人意见</w:t>
                                </w:r>
                              </w:p>
                            </w:txbxContent>
                          </v:textbox>
                        </v:roundrect>
                        <v:shape id="直接箭头连接符 3" o:spid="_x0000_s1026" o:spt="32" type="#_x0000_t32" style="position:absolute;left:6852;top:3331;height:0;width:442;" filled="f" stroked="t" coordsize="21600,21600" o:gfxdata="UEsDBAoAAAAAAIdO4kAAAAAAAAAAAAAAAAAEAAAAZHJzL1BLAwQUAAAACACHTuJA5QtWObwAAADb&#10;AAAADwAAAGRycy9kb3ducmV2LnhtbEWPT4vCMBTE74LfITxhb5q4/qUaPYiCeFvrYff2aJ5tsHkp&#10;Tda6394Iwh6HmfkNs94+XC3u1AbrWcN4pEAQF95YLjVc8sNwCSJEZIO1Z9LwRwG2m35vjZnxHX/R&#10;/RxLkSAcMtRQxdhkUoaiIodh5Bvi5F196zAm2ZbStNgluKvlp1Jz6dByWqiwoV1Fxe386zTIzh7y&#10;fNZN7PdSnRaT2Z5/9jetPwZjtQIR6RH/w+/20WiYT+H1Jf0A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LVjm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group id="组合 6" o:spid="_x0000_s1026" o:spt="203" style="position:absolute;left:9908;top:3116;height:564;width:1297;" coordorigin="9908,3116" coordsize="1297,564"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oundrect id="圆角矩形 4" o:spid="_x0000_s1026" o:spt="2" style="position:absolute;left:10386;top:3116;height:564;width:819;v-text-anchor:middle;" filled="f" stroked="t" coordsize="21600,21600" arcsize="0.166666666666667" o:gfxdata="UEsDBAoAAAAAAIdO4kAAAAAAAAAAAAAAAAAEAAAAZHJzL1BLAwQUAAAACACHTuJAFfrMSboAAADb&#10;AAAADwAAAGRycy9kb3ducmV2LnhtbEWPzarCMBSE9xd8h3AEd5q0i3KpRheC6ErwZ3GXx+bYFJuT&#10;0kSrb28E4S6HmfmGWayerhUP6kPjWUM2UyCIK28arjWcT5vpL4gQkQ22nknDiwKslqOfBZbGD3yg&#10;xzHWIkE4lKjBxtiVUobKksMw8x1x8q6+dxiT7GtpehwS3LUyV6qQDhtOCxY7Wluqbse70zDEepMf&#10;9n/FNVdre7ltMx5emdaTcabmICI943/4294ZDUUBny/p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sxJugAAANsA&#10;AAAPAAAAAAAAAAEAIAAAACIAAABkcnMvZG93bnJldi54bWxQSwECFAAUAAAACACHTuJAMy8FnjsA&#10;AAA5AAAAEAAAAAAAAAABACAAAAAJAQAAZHJzL3NoYXBleG1sLnhtbFBLBQYAAAAABgAGAFsBAACz&#10;AwAAAAA=&#10;">
                            <v:fill on="f" focussize="0,0"/>
                            <v:stroke weight="1pt" color="#325395 [3204]" miterlimit="8" joinstyle="miter"/>
                            <v:imagedata o:title=""/>
                            <o:lock v:ext="edit" aspectratio="f"/>
                            <v:textbo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归档</w:t>
                                  </w:r>
                                </w:p>
                              </w:txbxContent>
                            </v:textbox>
                          </v:roundrect>
                          <v:shape id="直接箭头连接符 5" o:spid="_x0000_s1026" o:spt="32" type="#_x0000_t32" style="position:absolute;left:9908;top:3359;height:0;width:442;" filled="f" stroked="t" coordsize="21600,21600" o:gfxdata="UEsDBAoAAAAAAIdO4kAAAAAAAAAAAAAAAAAEAAAAZHJzL1BLAwQUAAAACACHTuJAFdnITrsAAADb&#10;AAAADwAAAGRycy9kb3ducmV2LnhtbEWPT4vCMBTE7wt+h/AEb2ui4h+q0YMoLN7WetDbo3m2weal&#10;NFmr394sCB6HmfkNs9o8XC3u1AbrWcNoqEAQF95YLjWc8v33AkSIyAZrz6ThSQE2697XCjPjO/6l&#10;+zGWIkE4ZKihirHJpAxFRQ7D0DfEybv61mFMsi2labFLcFfLsVIz6dByWqiwoW1Fxe345zTIzu7z&#10;fNpN7HmhDvPJdMeX3U3rQX+kliAiPeIn/G7/GA2zOfx/S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nITr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group>
                      </v:group>
                      <v:roundrect id="圆角矩形 9" o:spid="_x0000_s1026" o:spt="2" style="position:absolute;left:7031;top:2914;height:784;width:853;v-text-anchor:middle;" filled="f" stroked="t" coordsize="21600,21600" arcsize="0.166666666666667" o:gfxdata="UEsDBAoAAAAAAIdO4kAAAAAAAAAAAAAAAAAEAAAAZHJzL1BLAwQUAAAACACHTuJACyn9oLgAAADb&#10;AAAADwAAAGRycy9kb3ducmV2LnhtbEVPPW/CMBDdK/EfrKvE1tjJEKGAw4CEyoQE7cB4xEccJT5H&#10;sSHw7/FQqePT+95sn24QD5pC51lDnikQxI03Hbcafn/2XysQISIbHDyThhcF2NaLjw1Wxs98osc5&#10;tiKFcKhQg41xrKQMjSWHIfMjceJufnIYE5xaaSacU7gbZKFUKR12nBosjrSz1PTnu9Mwx3ZfnI6X&#10;8laonb323znPr1zr5Weu1iAiPeO/+M99MBrKNDZ9ST9A1m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yn9oLgAAADbAAAA&#10;DwAAAAAAAAABACAAAAAiAAAAZHJzL2Rvd25yZXYueG1sUEsBAhQAFAAAAAgAh07iQDMvBZ47AAAA&#10;OQAAABAAAAAAAAAAAQAgAAAABwEAAGRycy9zaGFwZXhtbC54bWxQSwUGAAAAAAYABgBbAQAAsQMA&#10;AAAA&#10;">
                        <v:fill on="f" focussize="0,0"/>
                        <v:stroke weight="1pt" color="#325395 [3204]" miterlimit="8" joinstyle="miter"/>
                        <v:imagedata o:title=""/>
                        <o:lock v:ext="edit" aspectratio="f"/>
                        <v:textbox>
                          <w:txbxContent>
                            <w:p>
                              <w:pPr>
                                <w:rPr>
                                  <w:rFonts w:hint="eastAsia"/>
                                  <w:b w:val="0"/>
                                  <w:bCs w:val="0"/>
                                  <w:color w:val="auto"/>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设备处意见</w:t>
                              </w:r>
                            </w:p>
                          </w:txbxContent>
                        </v:textbox>
                      </v:roundrect>
                      <v:shape id="直接箭头连接符 10" o:spid="_x0000_s1026" o:spt="32" type="#_x0000_t32" style="position:absolute;left:7909;top:3315;height:0;width:410;" filled="f" stroked="t" coordsize="21600,21600" o:gfxdata="UEsDBAoAAAAAAIdO4kAAAAAAAAAAAAAAAAAEAAAAZHJzL1BLAwQUAAAACACHTuJACwr5p7wAAADb&#10;AAAADwAAAGRycy9kb3ducmV2LnhtbEWPT4vCMBTE74LfITxhb5qo+K8aPYiC7G2tB709mmcbbF5K&#10;k7X67TcLC3scZuY3zGb3crV4UhusZw3jkQJBXHhjudRwyY/DJYgQkQ3WnknDmwLstv3eBjPjO/6i&#10;5zmWIkE4ZKihirHJpAxFRQ7DyDfEybv71mFMsi2labFLcFfLiVJz6dByWqiwoX1FxeP87TTIzh7z&#10;fNZN7XWpPhfT2YFvh4fWH4OxWoOI9Ir/4b/2yWiYr+D3S/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K+ae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group>
                  </w:pict>
                </mc:Fallback>
              </mc:AlternateContent>
            </w:r>
          </w:p>
          <w:p>
            <w:pPr>
              <w:jc w:val="left"/>
              <w:rPr>
                <w:rFonts w:ascii="宋体" w:hAnsi="宋体"/>
                <w:bCs/>
                <w:sz w:val="18"/>
                <w:highlight w:val="none"/>
              </w:rPr>
            </w:pPr>
          </w:p>
          <w:p>
            <w:pPr>
              <w:jc w:val="left"/>
              <w:rPr>
                <w:rFonts w:ascii="宋体" w:hAnsi="宋体"/>
                <w:bCs/>
                <w:sz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319" w:hRule="atLeast"/>
          <w:jc w:val="center"/>
        </w:trPr>
        <w:tc>
          <w:tcPr>
            <w:tcW w:w="9468" w:type="dxa"/>
            <w:shd w:val="clear" w:color="auto" w:fill="auto"/>
          </w:tcPr>
          <w:p>
            <w:pPr>
              <w:jc w:val="left"/>
              <w:rPr>
                <w:rFonts w:hint="eastAsia" w:ascii="仿宋_GB2312" w:hAnsi="仿宋_GB2312" w:eastAsia="仿宋_GB2312" w:cs="仿宋_GB2312"/>
                <w:bCs/>
                <w:sz w:val="21"/>
                <w:szCs w:val="21"/>
                <w:highlight w:val="none"/>
              </w:rPr>
            </w:pPr>
            <w:r>
              <w:rPr>
                <w:rFonts w:hint="eastAsia" w:ascii="仿宋_GB2312" w:hAnsi="仿宋_GB2312" w:eastAsia="仿宋_GB2312" w:cs="仿宋_GB2312"/>
                <w:b/>
                <w:bCs/>
                <w:sz w:val="21"/>
                <w:szCs w:val="21"/>
                <w:highlight w:val="none"/>
              </w:rPr>
              <w:t>2</w:t>
            </w:r>
            <w:r>
              <w:rPr>
                <w:rFonts w:hint="eastAsia" w:ascii="仿宋_GB2312" w:hAnsi="仿宋_GB2312" w:eastAsia="仿宋_GB2312" w:cs="仿宋_GB2312"/>
                <w:b/>
                <w:bCs/>
                <w:sz w:val="21"/>
                <w:szCs w:val="21"/>
                <w:highlight w:val="none"/>
                <w:lang w:val="en-US" w:eastAsia="zh-CN"/>
              </w:rPr>
              <w:t>.</w:t>
            </w:r>
            <w:r>
              <w:rPr>
                <w:rFonts w:hint="eastAsia" w:ascii="仿宋_GB2312" w:hAnsi="仿宋_GB2312" w:eastAsia="仿宋_GB2312" w:cs="仿宋_GB2312"/>
                <w:b/>
                <w:bCs/>
                <w:sz w:val="21"/>
                <w:szCs w:val="21"/>
                <w:highlight w:val="none"/>
              </w:rPr>
              <w:t>流程及节点说明：</w:t>
            </w:r>
            <w:r>
              <w:rPr>
                <w:rFonts w:hint="eastAsia" w:ascii="仿宋_GB2312" w:hAnsi="仿宋_GB2312" w:eastAsia="仿宋_GB2312" w:cs="仿宋_GB2312"/>
                <w:bCs/>
                <w:sz w:val="21"/>
                <w:szCs w:val="21"/>
                <w:highlight w:val="none"/>
              </w:rPr>
              <w:t xml:space="preserve"> </w:t>
            </w:r>
          </w:p>
          <w:tbl>
            <w:tblPr>
              <w:tblStyle w:val="15"/>
              <w:tblpPr w:leftFromText="180" w:rightFromText="180" w:vertAnchor="text" w:horzAnchor="page" w:tblpX="132" w:tblpY="236"/>
              <w:tblOverlap w:val="never"/>
              <w:tblW w:w="933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Layout w:type="fixed"/>
              <w:tblCellMar>
                <w:top w:w="0" w:type="dxa"/>
                <w:left w:w="108" w:type="dxa"/>
                <w:bottom w:w="0" w:type="dxa"/>
                <w:right w:w="108" w:type="dxa"/>
              </w:tblCellMar>
            </w:tblPr>
            <w:tblGrid>
              <w:gridCol w:w="627"/>
              <w:gridCol w:w="1799"/>
              <w:gridCol w:w="1792"/>
              <w:gridCol w:w="511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trHeight w:val="481" w:hRule="atLeast"/>
              </w:trPr>
              <w:tc>
                <w:tcPr>
                  <w:tcW w:w="2426" w:type="dxa"/>
                  <w:gridSpan w:val="2"/>
                  <w:shd w:val="clear" w:color="auto" w:fill="CCFFFF"/>
                  <w:vAlign w:val="center"/>
                </w:tcPr>
                <w:p>
                  <w:pPr>
                    <w:rPr>
                      <w:rFonts w:ascii="宋体" w:hAnsi="宋体"/>
                      <w:sz w:val="18"/>
                      <w:szCs w:val="18"/>
                      <w:highlight w:val="none"/>
                    </w:rPr>
                  </w:pPr>
                  <w:r>
                    <w:rPr>
                      <w:rFonts w:hint="eastAsia" w:ascii="宋体" w:hAnsi="宋体"/>
                      <w:sz w:val="18"/>
                      <w:szCs w:val="18"/>
                      <w:highlight w:val="none"/>
                    </w:rPr>
                    <w:t>节点名称</w:t>
                  </w:r>
                </w:p>
              </w:tc>
              <w:tc>
                <w:tcPr>
                  <w:tcW w:w="1792"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操作者</w:t>
                  </w:r>
                </w:p>
              </w:tc>
              <w:tc>
                <w:tcPr>
                  <w:tcW w:w="5114"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说明（具体信息）</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627" w:type="dxa"/>
                  <w:shd w:val="clear" w:color="auto" w:fill="CCFFFF"/>
                  <w:vAlign w:val="center"/>
                </w:tcPr>
                <w:p>
                  <w:pPr>
                    <w:jc w:val="center"/>
                    <w:rPr>
                      <w:rFonts w:ascii="宋体" w:hAnsi="宋体"/>
                      <w:sz w:val="18"/>
                      <w:szCs w:val="18"/>
                      <w:highlight w:val="none"/>
                    </w:rPr>
                  </w:pPr>
                  <w:r>
                    <w:rPr>
                      <w:rFonts w:hint="eastAsia" w:ascii="宋体" w:hAnsi="宋体"/>
                      <w:sz w:val="18"/>
                      <w:szCs w:val="18"/>
                      <w:highlight w:val="none"/>
                    </w:rPr>
                    <w:t>1</w:t>
                  </w:r>
                </w:p>
              </w:tc>
              <w:tc>
                <w:tcPr>
                  <w:tcW w:w="1799" w:type="dxa"/>
                  <w:shd w:val="clear" w:color="auto" w:fill="CCFFFF"/>
                  <w:vAlign w:val="center"/>
                </w:tcPr>
                <w:p>
                  <w:pPr>
                    <w:rPr>
                      <w:rFonts w:ascii="宋体" w:hAnsi="宋体"/>
                      <w:sz w:val="18"/>
                      <w:szCs w:val="18"/>
                      <w:highlight w:val="none"/>
                    </w:rPr>
                  </w:pPr>
                  <w:r>
                    <w:rPr>
                      <w:rFonts w:hint="eastAsia" w:ascii="宋体" w:hAnsi="宋体"/>
                      <w:sz w:val="18"/>
                      <w:szCs w:val="18"/>
                      <w:highlight w:val="none"/>
                    </w:rPr>
                    <w:t>提交申请</w:t>
                  </w:r>
                </w:p>
              </w:tc>
              <w:tc>
                <w:tcPr>
                  <w:tcW w:w="1792"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全部人员</w:t>
                  </w:r>
                </w:p>
              </w:tc>
              <w:tc>
                <w:tcPr>
                  <w:tcW w:w="5114" w:type="dxa"/>
                  <w:shd w:val="clear" w:color="auto" w:fill="FFFFFF"/>
                  <w:vAlign w:val="center"/>
                </w:tcPr>
                <w:p>
                  <w:pPr>
                    <w:rPr>
                      <w:rFonts w:ascii="宋体" w:hAnsi="宋体"/>
                      <w:sz w:val="18"/>
                      <w:szCs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627"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p>
              </w:tc>
              <w:tc>
                <w:tcPr>
                  <w:tcW w:w="1799" w:type="dxa"/>
                  <w:shd w:val="clear" w:color="auto" w:fill="CC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使用部门领导意见</w:t>
                  </w:r>
                </w:p>
              </w:tc>
              <w:tc>
                <w:tcPr>
                  <w:tcW w:w="1792" w:type="dxa"/>
                  <w:shd w:val="clear" w:color="auto" w:fill="FF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二级学院</w:t>
                  </w:r>
                </w:p>
                <w:p>
                  <w:pPr>
                    <w:rPr>
                      <w:rFonts w:hint="eastAsia" w:ascii="宋体" w:hAnsi="宋体"/>
                      <w:sz w:val="18"/>
                      <w:szCs w:val="18"/>
                      <w:highlight w:val="none"/>
                      <w:lang w:eastAsia="zh-CN"/>
                    </w:rPr>
                  </w:pPr>
                  <w:r>
                    <w:rPr>
                      <w:rFonts w:hint="eastAsia" w:ascii="宋体" w:hAnsi="宋体"/>
                      <w:sz w:val="18"/>
                      <w:szCs w:val="18"/>
                      <w:highlight w:val="none"/>
                      <w:lang w:eastAsia="zh-CN"/>
                    </w:rPr>
                    <w:t>行政部门负责人</w:t>
                  </w:r>
                </w:p>
              </w:tc>
              <w:tc>
                <w:tcPr>
                  <w:tcW w:w="5114" w:type="dxa"/>
                  <w:shd w:val="clear" w:color="auto" w:fill="FFFFFF"/>
                  <w:vAlign w:val="center"/>
                </w:tcPr>
                <w:p>
                  <w:pPr>
                    <w:rPr>
                      <w:rFonts w:hint="eastAsia" w:ascii="宋体" w:hAnsi="宋体"/>
                      <w:sz w:val="18"/>
                      <w:szCs w:val="18"/>
                      <w:highlight w:val="none"/>
                    </w:rPr>
                  </w:pPr>
                  <w:r>
                    <w:rPr>
                      <w:rFonts w:hint="eastAsia" w:ascii="宋体" w:hAnsi="宋体"/>
                      <w:sz w:val="18"/>
                      <w:szCs w:val="18"/>
                      <w:highlight w:val="none"/>
                    </w:rPr>
                    <w:t>退回节点1；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627"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w:t>
                  </w:r>
                </w:p>
              </w:tc>
              <w:tc>
                <w:tcPr>
                  <w:tcW w:w="1799" w:type="dxa"/>
                  <w:shd w:val="clear" w:color="auto" w:fill="CC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lang w:eastAsia="zh-CN"/>
                    </w:rPr>
                    <w:t>接受人同意接收</w:t>
                  </w:r>
                </w:p>
              </w:tc>
              <w:tc>
                <w:tcPr>
                  <w:tcW w:w="1792" w:type="dxa"/>
                  <w:shd w:val="clear" w:color="auto" w:fill="FF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lang w:eastAsia="zh-CN"/>
                    </w:rPr>
                    <w:t>全部人员</w:t>
                  </w:r>
                </w:p>
              </w:tc>
              <w:tc>
                <w:tcPr>
                  <w:tcW w:w="5114"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退回节点1；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6" w:hRule="atLeast"/>
              </w:trPr>
              <w:tc>
                <w:tcPr>
                  <w:tcW w:w="627"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4</w:t>
                  </w:r>
                </w:p>
              </w:tc>
              <w:tc>
                <w:tcPr>
                  <w:tcW w:w="1799" w:type="dxa"/>
                  <w:shd w:val="clear" w:color="auto" w:fill="CCFFFF"/>
                  <w:vAlign w:val="center"/>
                </w:tcPr>
                <w:p>
                  <w:pPr>
                    <w:rPr>
                      <w:rFonts w:hint="eastAsia" w:ascii="宋体" w:hAnsi="宋体" w:eastAsia="宋体"/>
                      <w:sz w:val="18"/>
                      <w:szCs w:val="18"/>
                      <w:highlight w:val="none"/>
                      <w:lang w:val="en-US" w:eastAsia="zh-CN"/>
                    </w:rPr>
                  </w:pPr>
                  <w:r>
                    <w:rPr>
                      <w:rFonts w:hint="eastAsia" w:ascii="宋体" w:hAnsi="宋体"/>
                      <w:sz w:val="18"/>
                      <w:szCs w:val="18"/>
                      <w:highlight w:val="none"/>
                      <w:lang w:eastAsia="zh-CN"/>
                    </w:rPr>
                    <w:t>信息与设备处意见</w:t>
                  </w:r>
                </w:p>
              </w:tc>
              <w:tc>
                <w:tcPr>
                  <w:tcW w:w="1792" w:type="dxa"/>
                  <w:shd w:val="clear" w:color="auto" w:fill="FF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lang w:eastAsia="zh-CN"/>
                    </w:rPr>
                    <w:t>设备处分管领导</w:t>
                  </w:r>
                </w:p>
              </w:tc>
              <w:tc>
                <w:tcPr>
                  <w:tcW w:w="5114"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退回节点</w:t>
                  </w:r>
                  <w:r>
                    <w:rPr>
                      <w:rFonts w:hint="eastAsia" w:ascii="宋体" w:hAnsi="宋体"/>
                      <w:sz w:val="18"/>
                      <w:szCs w:val="18"/>
                      <w:highlight w:val="none"/>
                      <w:lang w:eastAsia="zh-CN"/>
                    </w:rPr>
                    <w:t>可选</w:t>
                  </w:r>
                  <w:r>
                    <w:rPr>
                      <w:rFonts w:hint="eastAsia" w:ascii="宋体" w:hAnsi="宋体"/>
                      <w:sz w:val="18"/>
                      <w:szCs w:val="18"/>
                      <w:highlight w:val="none"/>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6" w:hRule="atLeast"/>
              </w:trPr>
              <w:tc>
                <w:tcPr>
                  <w:tcW w:w="627" w:type="dxa"/>
                  <w:shd w:val="clear" w:color="auto" w:fill="CCFFFF"/>
                  <w:vAlign w:val="center"/>
                </w:tcPr>
                <w:p>
                  <w:pPr>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5</w:t>
                  </w:r>
                </w:p>
              </w:tc>
              <w:tc>
                <w:tcPr>
                  <w:tcW w:w="1799" w:type="dxa"/>
                  <w:shd w:val="clear" w:color="auto" w:fill="CC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信息与设备处办理</w:t>
                  </w:r>
                </w:p>
              </w:tc>
              <w:tc>
                <w:tcPr>
                  <w:tcW w:w="1792" w:type="dxa"/>
                  <w:shd w:val="clear" w:color="auto" w:fill="FF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设备处资产管理员</w:t>
                  </w:r>
                </w:p>
              </w:tc>
              <w:tc>
                <w:tcPr>
                  <w:tcW w:w="5114" w:type="dxa"/>
                  <w:shd w:val="clear" w:color="auto" w:fill="FFFFFF"/>
                  <w:vAlign w:val="center"/>
                </w:tcPr>
                <w:p>
                  <w:pPr>
                    <w:rPr>
                      <w:rFonts w:ascii="宋体" w:hAnsi="宋体"/>
                      <w:sz w:val="18"/>
                      <w:szCs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7" w:hRule="atLeast"/>
              </w:trPr>
              <w:tc>
                <w:tcPr>
                  <w:tcW w:w="627" w:type="dxa"/>
                  <w:shd w:val="clear" w:color="auto" w:fill="CCFFFF"/>
                  <w:vAlign w:val="center"/>
                </w:tcPr>
                <w:p>
                  <w:pPr>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6</w:t>
                  </w:r>
                </w:p>
              </w:tc>
              <w:tc>
                <w:tcPr>
                  <w:tcW w:w="1799" w:type="dxa"/>
                  <w:shd w:val="clear" w:color="auto" w:fill="CC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归档</w:t>
                  </w:r>
                </w:p>
              </w:tc>
              <w:tc>
                <w:tcPr>
                  <w:tcW w:w="1792" w:type="dxa"/>
                  <w:shd w:val="clear" w:color="auto" w:fill="FFFFFF"/>
                  <w:vAlign w:val="center"/>
                </w:tcPr>
                <w:p>
                  <w:pPr>
                    <w:rPr>
                      <w:rFonts w:hint="eastAsia" w:ascii="宋体" w:hAnsi="宋体"/>
                      <w:sz w:val="18"/>
                      <w:szCs w:val="18"/>
                      <w:highlight w:val="none"/>
                      <w:lang w:eastAsia="zh-CN"/>
                    </w:rPr>
                  </w:pPr>
                  <w:r>
                    <w:rPr>
                      <w:rFonts w:hint="eastAsia" w:ascii="宋体" w:hAnsi="宋体"/>
                      <w:sz w:val="18"/>
                      <w:szCs w:val="18"/>
                      <w:highlight w:val="none"/>
                      <w:lang w:eastAsia="zh-CN"/>
                    </w:rPr>
                    <w:t>设备处资产管理员</w:t>
                  </w:r>
                </w:p>
              </w:tc>
              <w:tc>
                <w:tcPr>
                  <w:tcW w:w="5114" w:type="dxa"/>
                  <w:shd w:val="clear" w:color="auto" w:fill="FFFFFF"/>
                  <w:vAlign w:val="center"/>
                </w:tcPr>
                <w:p>
                  <w:pPr>
                    <w:rPr>
                      <w:rFonts w:ascii="宋体" w:hAnsi="宋体"/>
                      <w:sz w:val="18"/>
                      <w:szCs w:val="18"/>
                      <w:highlight w:val="none"/>
                    </w:rPr>
                  </w:pPr>
                </w:p>
              </w:tc>
            </w:tr>
          </w:tbl>
          <w:p>
            <w:pPr>
              <w:jc w:val="left"/>
              <w:rPr>
                <w:rFonts w:ascii="宋体" w:hAnsi="宋体"/>
                <w:bCs/>
                <w:sz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31" w:hRule="atLeast"/>
          <w:jc w:val="center"/>
        </w:trPr>
        <w:tc>
          <w:tcPr>
            <w:tcW w:w="9468" w:type="dxa"/>
            <w:shd w:val="clear" w:color="auto" w:fill="FFFFFF"/>
          </w:tcPr>
          <w:p>
            <w:pPr>
              <w:jc w:val="left"/>
              <w:rPr>
                <w:rFonts w:hint="eastAsia" w:ascii="仿宋_GB2312" w:hAnsi="仿宋_GB2312" w:eastAsia="仿宋_GB2312" w:cs="仿宋_GB2312"/>
                <w:b w:val="0"/>
                <w:bCs w:val="0"/>
                <w:sz w:val="21"/>
                <w:szCs w:val="21"/>
                <w:highlight w:val="none"/>
              </w:rPr>
            </w:pP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3</w:t>
            </w:r>
            <w:r>
              <w:rPr>
                <w:rFonts w:hint="eastAsia" w:ascii="仿宋_GB2312" w:hAnsi="仿宋_GB2312" w:eastAsia="仿宋_GB2312" w:cs="仿宋_GB2312"/>
                <w:b w:val="0"/>
                <w:bCs w:val="0"/>
                <w:sz w:val="21"/>
                <w:szCs w:val="21"/>
                <w:highlight w:val="none"/>
                <w:lang w:val="en-US" w:eastAsia="zh-CN"/>
              </w:rPr>
              <w:t>.</w:t>
            </w:r>
            <w:r>
              <w:rPr>
                <w:rFonts w:hint="eastAsia" w:ascii="仿宋_GB2312" w:hAnsi="仿宋_GB2312" w:eastAsia="仿宋_GB2312" w:cs="仿宋_GB2312"/>
                <w:b w:val="0"/>
                <w:bCs w:val="0"/>
                <w:sz w:val="21"/>
                <w:szCs w:val="21"/>
                <w:highlight w:val="none"/>
              </w:rPr>
              <w:t>流程表单</w:t>
            </w:r>
          </w:p>
          <w:p>
            <w:pPr>
              <w:jc w:val="center"/>
              <w:rPr>
                <w:rFonts w:hint="eastAsia" w:asciiTheme="minorEastAsia" w:hAnsiTheme="minorEastAsia" w:eastAsiaTheme="minorEastAsia"/>
                <w:b/>
                <w:sz w:val="21"/>
                <w:szCs w:val="21"/>
                <w:highlight w:val="none"/>
              </w:rPr>
            </w:pPr>
            <w:r>
              <w:rPr>
                <w:rFonts w:hint="eastAsia" w:asciiTheme="minorEastAsia" w:hAnsiTheme="minorEastAsia" w:eastAsiaTheme="minorEastAsia"/>
                <w:b/>
                <w:sz w:val="21"/>
                <w:szCs w:val="21"/>
                <w:highlight w:val="none"/>
                <w:lang w:eastAsia="zh-CN"/>
              </w:rPr>
              <w:t>资产信息调整</w:t>
            </w:r>
            <w:r>
              <w:rPr>
                <w:rFonts w:hint="eastAsia" w:asciiTheme="minorEastAsia" w:hAnsiTheme="minorEastAsia" w:eastAsiaTheme="minorEastAsia"/>
                <w:b/>
                <w:sz w:val="21"/>
                <w:szCs w:val="21"/>
                <w:highlight w:val="none"/>
              </w:rPr>
              <w:t>申请表</w:t>
            </w:r>
          </w:p>
          <w:tbl>
            <w:tblPr>
              <w:tblStyle w:val="1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36"/>
              <w:gridCol w:w="1158"/>
              <w:gridCol w:w="1297"/>
              <w:gridCol w:w="1297"/>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8" w:hRule="atLeast"/>
                <w:jc w:val="center"/>
              </w:trPr>
              <w:tc>
                <w:tcPr>
                  <w:tcW w:w="143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highlight w:val="none"/>
                      <w:u w:val="none"/>
                      <w:lang w:val="en-US" w:eastAsia="zh-CN" w:bidi="ar"/>
                    </w:rPr>
                    <w:t>原始信息</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（申请）</w:t>
                  </w:r>
                </w:p>
              </w:tc>
              <w:tc>
                <w:tcPr>
                  <w:tcW w:w="115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所属部门</w:t>
                  </w: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rPr>
                  </w:pPr>
                </w:p>
              </w:tc>
              <w:tc>
                <w:tcPr>
                  <w:tcW w:w="129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使用人姓名</w:t>
                  </w: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rPr>
                  </w:pP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lang w:eastAsia="zh-CN"/>
                    </w:rPr>
                  </w:pPr>
                  <w:r>
                    <w:rPr>
                      <w:rFonts w:hint="eastAsia" w:ascii="仿宋_GB2312" w:hAnsi="仿宋_GB2312" w:eastAsia="仿宋_GB2312" w:cs="仿宋_GB2312"/>
                      <w:i w:val="0"/>
                      <w:color w:val="000000"/>
                      <w:sz w:val="21"/>
                      <w:szCs w:val="21"/>
                      <w:highlight w:val="none"/>
                      <w:u w:val="none"/>
                      <w:lang w:eastAsia="zh-CN"/>
                    </w:rPr>
                    <w:t>使用人工号</w:t>
                  </w: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9079" w:type="dxa"/>
                  <w:gridSpan w:val="7"/>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highlight w:val="none"/>
                      <w:u w:val="none"/>
                      <w:lang w:val="en-US" w:eastAsia="zh-CN" w:bidi="ar"/>
                    </w:rPr>
                    <w:t>原使用单位领导意见：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43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调整后信息</w:t>
                  </w:r>
                </w:p>
              </w:tc>
              <w:tc>
                <w:tcPr>
                  <w:tcW w:w="115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所属部门</w:t>
                  </w: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rPr>
                  </w:pPr>
                </w:p>
              </w:tc>
              <w:tc>
                <w:tcPr>
                  <w:tcW w:w="129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使用人姓名</w:t>
                  </w:r>
                </w:p>
              </w:tc>
              <w:tc>
                <w:tcPr>
                  <w:tcW w:w="129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highlight w:val="none"/>
                      <w:u w:val="none"/>
                    </w:rPr>
                  </w:pPr>
                </w:p>
              </w:tc>
              <w:tc>
                <w:tcPr>
                  <w:tcW w:w="129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使用人工号</w:t>
                  </w:r>
                </w:p>
              </w:tc>
              <w:tc>
                <w:tcPr>
                  <w:tcW w:w="129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9079" w:type="dxa"/>
                  <w:gridSpan w:val="7"/>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信息与设备管理处分管领导</w:t>
                  </w:r>
                  <w:r>
                    <w:rPr>
                      <w:rFonts w:hint="eastAsia" w:ascii="仿宋" w:hAnsi="仿宋" w:eastAsia="仿宋" w:cs="仿宋"/>
                      <w:i w:val="0"/>
                      <w:color w:val="000000"/>
                      <w:kern w:val="0"/>
                      <w:sz w:val="21"/>
                      <w:szCs w:val="21"/>
                      <w:highlight w:val="none"/>
                      <w:u w:val="none"/>
                      <w:lang w:val="en-US" w:eastAsia="zh-CN" w:bidi="ar"/>
                    </w:rPr>
                    <w:t>：</w:t>
                  </w:r>
                </w:p>
              </w:tc>
            </w:tr>
          </w:tbl>
          <w:p>
            <w:pPr>
              <w:rPr>
                <w:rFonts w:hint="eastAsia" w:ascii="宋体" w:hAnsi="宋体" w:eastAsia="宋体"/>
                <w:b/>
                <w:bCs/>
                <w:sz w:val="28"/>
                <w:szCs w:val="28"/>
                <w:highlight w:val="none"/>
                <w:lang w:eastAsia="zh-CN"/>
              </w:rPr>
            </w:pPr>
            <w:r>
              <w:rPr>
                <w:rFonts w:hint="eastAsia" w:ascii="仿宋" w:hAnsi="仿宋" w:eastAsia="仿宋" w:cs="仿宋"/>
                <w:b w:val="0"/>
                <w:bCs w:val="0"/>
                <w:sz w:val="24"/>
                <w:szCs w:val="24"/>
                <w:highlight w:val="none"/>
                <w:lang w:eastAsia="zh-CN"/>
              </w:rPr>
              <w:t>附件：待调整信息的资产表（基本表从“我的丽职”固定资产管理系统下载）</w:t>
            </w:r>
          </w:p>
        </w:tc>
      </w:tr>
    </w:tbl>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br w:type="page"/>
      </w:r>
    </w:p>
    <w:tbl>
      <w:tblPr>
        <w:tblStyle w:val="15"/>
        <w:tblW w:w="948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Layout w:type="fixed"/>
        <w:tblCellMar>
          <w:top w:w="0" w:type="dxa"/>
          <w:left w:w="108" w:type="dxa"/>
          <w:bottom w:w="0" w:type="dxa"/>
          <w:right w:w="108" w:type="dxa"/>
        </w:tblCellMar>
      </w:tblPr>
      <w:tblGrid>
        <w:gridCol w:w="948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cantSplit/>
          <w:trHeight w:val="90" w:hRule="atLeast"/>
          <w:jc w:val="center"/>
        </w:trPr>
        <w:tc>
          <w:tcPr>
            <w:tcW w:w="9480" w:type="dxa"/>
            <w:shd w:val="clear" w:color="auto" w:fill="FFFFFF"/>
          </w:tcPr>
          <w:p>
            <w:pPr>
              <w:pStyle w:val="4"/>
              <w:spacing w:before="0" w:after="0" w:line="415" w:lineRule="auto"/>
              <w:jc w:val="left"/>
              <w:rPr>
                <w:rFonts w:ascii="宋体" w:hAnsi="宋体"/>
                <w:sz w:val="21"/>
                <w:szCs w:val="21"/>
                <w:highlight w:val="none"/>
              </w:rPr>
            </w:pPr>
            <w:r>
              <w:rPr>
                <w:rFonts w:hint="eastAsia" w:ascii="宋体" w:hAnsi="宋体"/>
                <w:sz w:val="28"/>
                <w:szCs w:val="28"/>
                <w:highlight w:val="none"/>
                <w:lang w:val="en-US" w:eastAsia="zh-CN"/>
              </w:rPr>
              <w:t>丽水职业技术学院</w:t>
            </w:r>
            <w:r>
              <w:rPr>
                <w:rFonts w:hint="eastAsia" w:ascii="宋体" w:hAnsi="宋体"/>
                <w:sz w:val="28"/>
                <w:szCs w:val="28"/>
                <w:highlight w:val="none"/>
                <w:lang w:eastAsia="zh-CN"/>
              </w:rPr>
              <w:t>资产设备处置（</w:t>
            </w:r>
            <w:r>
              <w:rPr>
                <w:rFonts w:hint="eastAsia" w:ascii="宋体" w:hAnsi="宋体"/>
                <w:sz w:val="28"/>
                <w:szCs w:val="28"/>
                <w:highlight w:val="none"/>
                <w:lang w:val="en-US" w:eastAsia="zh-CN"/>
              </w:rPr>
              <w:t>报废</w:t>
            </w:r>
            <w:r>
              <w:rPr>
                <w:rFonts w:hint="eastAsia" w:ascii="宋体" w:hAnsi="宋体"/>
                <w:sz w:val="28"/>
                <w:szCs w:val="28"/>
                <w:highlight w:val="none"/>
                <w:lang w:eastAsia="zh-CN"/>
              </w:rPr>
              <w:t>）</w:t>
            </w:r>
            <w:r>
              <w:rPr>
                <w:rFonts w:hint="eastAsia" w:ascii="宋体" w:hAnsi="宋体"/>
                <w:sz w:val="28"/>
                <w:szCs w:val="28"/>
                <w:highlight w:val="none"/>
              </w:rPr>
              <w:t>流程</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cantSplit/>
          <w:trHeight w:val="2940" w:hRule="atLeast"/>
          <w:jc w:val="center"/>
        </w:trPr>
        <w:tc>
          <w:tcPr>
            <w:tcW w:w="9480" w:type="dxa"/>
            <w:tcBorders>
              <w:bottom w:val="dotted" w:color="auto" w:sz="4" w:space="0"/>
            </w:tcBorders>
            <w:shd w:val="clear" w:color="auto" w:fill="FFFFFF"/>
          </w:tcPr>
          <w:p>
            <w:pPr>
              <w:numPr>
                <w:ilvl w:val="0"/>
                <w:numId w:val="0"/>
              </w:num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val="en-US" w:eastAsia="zh-CN"/>
              </w:rPr>
              <w:t>1.</w:t>
            </w:r>
            <w:r>
              <w:rPr>
                <w:rFonts w:hint="eastAsia" w:ascii="仿宋_GB2312" w:hAnsi="仿宋_GB2312" w:eastAsia="仿宋_GB2312" w:cs="仿宋_GB2312"/>
                <w:b w:val="0"/>
                <w:bCs w:val="0"/>
                <w:sz w:val="21"/>
                <w:szCs w:val="21"/>
                <w:highlight w:val="none"/>
              </w:rPr>
              <w:t>流程图示：</w:t>
            </w:r>
          </w:p>
          <w:p>
            <w:pPr>
              <w:numPr>
                <w:ilvl w:val="0"/>
                <w:numId w:val="0"/>
              </w:numPr>
              <w:jc w:val="left"/>
              <w:rPr>
                <w:rFonts w:hint="default" w:ascii="宋体" w:hAnsi="宋体"/>
                <w:b w:val="0"/>
                <w:bCs w:val="0"/>
                <w:sz w:val="21"/>
                <w:szCs w:val="21"/>
                <w:highlight w:val="none"/>
                <w:lang w:val="en-US" w:eastAsia="zh-CN"/>
              </w:rPr>
            </w:pPr>
            <w:r>
              <w:rPr>
                <w:sz w:val="21"/>
                <w:highlight w:val="none"/>
              </w:rPr>
              <mc:AlternateContent>
                <mc:Choice Requires="wpg">
                  <w:drawing>
                    <wp:anchor distT="0" distB="0" distL="114300" distR="114300" simplePos="0" relativeHeight="251668480" behindDoc="0" locked="0" layoutInCell="1" allowOverlap="1">
                      <wp:simplePos x="0" y="0"/>
                      <wp:positionH relativeFrom="column">
                        <wp:posOffset>97155</wp:posOffset>
                      </wp:positionH>
                      <wp:positionV relativeFrom="paragraph">
                        <wp:posOffset>126365</wp:posOffset>
                      </wp:positionV>
                      <wp:extent cx="5613400" cy="1346835"/>
                      <wp:effectExtent l="6350" t="6350" r="19050" b="18415"/>
                      <wp:wrapNone/>
                      <wp:docPr id="70" name="组合 70"/>
                      <wp:cNvGraphicFramePr/>
                      <a:graphic xmlns:a="http://schemas.openxmlformats.org/drawingml/2006/main">
                        <a:graphicData uri="http://schemas.microsoft.com/office/word/2010/wordprocessingGroup">
                          <wpg:wgp>
                            <wpg:cNvGrpSpPr/>
                            <wpg:grpSpPr>
                              <a:xfrm>
                                <a:off x="0" y="0"/>
                                <a:ext cx="5613639" cy="1346835"/>
                                <a:chOff x="1748" y="2801"/>
                                <a:chExt cx="8840" cy="2121"/>
                              </a:xfrm>
                            </wpg:grpSpPr>
                            <wps:wsp>
                              <wps:cNvPr id="71" name="圆角矩形 1"/>
                              <wps:cNvSpPr/>
                              <wps:spPr>
                                <a:xfrm>
                                  <a:off x="1748" y="2871"/>
                                  <a:ext cx="1378" cy="836"/>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b w:val="0"/>
                                        <w:bCs w:val="0"/>
                                        <w:sz w:val="15"/>
                                        <w:szCs w:val="15"/>
                                        <w:highlight w:val="yellow"/>
                                        <w:lang w:eastAsia="zh-CN"/>
                                      </w:rPr>
                                    </w:pPr>
                                    <w:r>
                                      <w:rPr>
                                        <w:rFonts w:hint="eastAsia" w:ascii="宋体" w:hAnsi="宋体" w:eastAsia="宋体" w:cs="宋体"/>
                                        <w:b w:val="0"/>
                                        <w:bCs w:val="0"/>
                                        <w:sz w:val="15"/>
                                        <w:szCs w:val="15"/>
                                        <w:highlight w:val="yellow"/>
                                        <w:lang w:eastAsia="zh-CN"/>
                                      </w:rPr>
                                      <w:t>使用人填写</w:t>
                                    </w:r>
                                  </w:p>
                                  <w:p>
                                    <w:pPr>
                                      <w:jc w:val="center"/>
                                      <w:rPr>
                                        <w:rFonts w:hint="eastAsia" w:ascii="宋体" w:hAnsi="宋体" w:eastAsia="宋体" w:cs="宋体"/>
                                        <w:sz w:val="15"/>
                                        <w:szCs w:val="15"/>
                                        <w:highlight w:val="yellow"/>
                                        <w:lang w:eastAsia="zh-CN"/>
                                      </w:rPr>
                                    </w:pPr>
                                    <w:r>
                                      <w:rPr>
                                        <w:rFonts w:hint="eastAsia" w:ascii="宋体" w:hAnsi="宋体" w:eastAsia="宋体" w:cs="宋体"/>
                                        <w:b w:val="0"/>
                                        <w:bCs w:val="0"/>
                                        <w:sz w:val="15"/>
                                        <w:szCs w:val="15"/>
                                        <w:highlight w:val="yellow"/>
                                        <w:lang w:eastAsia="zh-CN"/>
                                      </w:rPr>
                                      <w:t>处置申请表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2" name="直接箭头连接符 8"/>
                              <wps:cNvCnPr/>
                              <wps:spPr>
                                <a:xfrm>
                                  <a:off x="3084" y="3277"/>
                                  <a:ext cx="4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圆角矩形 13"/>
                              <wps:cNvSpPr/>
                              <wps:spPr>
                                <a:xfrm>
                                  <a:off x="3522" y="2886"/>
                                  <a:ext cx="1419" cy="80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使用部门领导意见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4" name="直接箭头连接符 16"/>
                              <wps:cNvCnPr>
                                <a:endCxn id="2" idx="1"/>
                              </wps:cNvCnPr>
                              <wps:spPr>
                                <a:xfrm flipV="1">
                                  <a:off x="8699" y="3269"/>
                                  <a:ext cx="453" cy="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圆角矩形 18"/>
                              <wps:cNvSpPr/>
                              <wps:spPr>
                                <a:xfrm>
                                  <a:off x="7879" y="4076"/>
                                  <a:ext cx="1333" cy="8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信息与设备管理处办理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圆角矩形 2"/>
                              <wps:cNvSpPr/>
                              <wps:spPr>
                                <a:xfrm>
                                  <a:off x="9158" y="2876"/>
                                  <a:ext cx="1374" cy="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分管校领导</w:t>
                                    </w:r>
                                  </w:p>
                                  <w:p>
                                    <w:pPr>
                                      <w:jc w:val="center"/>
                                      <w:rPr>
                                        <w:rFonts w:hint="eastAsia" w:eastAsia="宋体"/>
                                        <w:b w:val="0"/>
                                        <w:bCs w:val="0"/>
                                        <w:color w:val="auto"/>
                                        <w:sz w:val="15"/>
                                        <w:szCs w:val="15"/>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 name="直接箭头连接符 3"/>
                              <wps:cNvCnPr/>
                              <wps:spPr>
                                <a:xfrm>
                                  <a:off x="7480" y="4478"/>
                                  <a:ext cx="4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8" name="组合 6"/>
                              <wpg:cNvGrpSpPr/>
                              <wpg:grpSpPr>
                                <a:xfrm rot="0">
                                  <a:off x="9177" y="4245"/>
                                  <a:ext cx="1411" cy="564"/>
                                  <a:chOff x="9908" y="3116"/>
                                  <a:chExt cx="1498" cy="564"/>
                                </a:xfrm>
                              </wpg:grpSpPr>
                              <wps:wsp>
                                <wps:cNvPr id="79" name="圆角矩形 4"/>
                                <wps:cNvSpPr/>
                                <wps:spPr>
                                  <a:xfrm>
                                    <a:off x="10386" y="3116"/>
                                    <a:ext cx="1020" cy="5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归档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0" name="直接箭头连接符 5"/>
                                <wps:cNvCnPr/>
                                <wps:spPr>
                                  <a:xfrm>
                                    <a:off x="9908" y="3359"/>
                                    <a:ext cx="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81" name="直接箭头连接符 9"/>
                              <wps:cNvCnPr/>
                              <wps:spPr>
                                <a:xfrm>
                                  <a:off x="4974" y="3269"/>
                                  <a:ext cx="4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圆角矩形 7"/>
                              <wps:cNvSpPr/>
                              <wps:spPr>
                                <a:xfrm>
                                  <a:off x="5438" y="2861"/>
                                  <a:ext cx="1374" cy="8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专业技术人员</w:t>
                                    </w:r>
                                  </w:p>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鉴定意见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3" name="直接箭头连接符 11"/>
                              <wps:cNvCnPr/>
                              <wps:spPr>
                                <a:xfrm>
                                  <a:off x="6846" y="3253"/>
                                  <a:ext cx="4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圆角矩形 10"/>
                              <wps:cNvSpPr/>
                              <wps:spPr>
                                <a:xfrm>
                                  <a:off x="7292" y="2801"/>
                                  <a:ext cx="1419" cy="86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固定资产处置小组审核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5pt;margin-top:9.95pt;height:106.05pt;width:442pt;z-index:251668480;mso-width-relative:page;mso-height-relative:page;" coordorigin="1748,2801" coordsize="8840,2121" o:gfxdata="UEsDBAoAAAAAAIdO4kAAAAAAAAAAAAAAAAAEAAAAZHJzL1BLAwQUAAAACACHTuJAeB5K9NgAAAAJ&#10;AQAADwAAAGRycy9kb3ducmV2LnhtbE2PQUvDQBCF74L/YRnBm91NQqWJ2RQp6qkItoJ4m2anSWh2&#10;N2S3SfvvHU96Gt68x5tvyvXF9mKiMXTeaUgWCgS52pvONRo+968PKxAhojPYe0carhRgXd3elFgY&#10;P7sPmnaxEVziQoEa2hiHQspQt2QxLPxAjr2jHy1GlmMjzYgzl9tepko9Soud4wstDrRpqT7tzlbD&#10;24zzc5a8TNvTcXP93i/fv7YJaX1/l6gnEJEu8S8Mv/iMDhUzHfzZmSB61suMkzzzHAT7qzznxUFD&#10;mqUKZFXK/x9UP1BLAwQUAAAACACHTuJAhDgEQrMFAABZJgAADgAAAGRycy9lMm9Eb2MueG1s7VpJ&#10;b+REFL4j8R8s30l7bbutdEZRZxHSiIkIy7nipduSXWWqKukO5xHihBBXEEiIRUjAaW4I8WtC5mfw&#10;anPcSYfOZDI9iuQcOrarXMtX7/vqvVfefrKoK+ssp6wkeGy7W45t5TglWYmnY/vjjw7ei22LcYQz&#10;VBGcj+3znNlPdt59Z3veJLlHZqTKcmpBI5gl82ZszzhvksGApbO8RmyLNDmGwoLQGnG4pdNBRtEc&#10;Wq+rgec4w8Gc0KyhJM0Zg6d7qtDeke0XRZ7yZ0XBcm5VYxvGxuUvlb8n4news42SKUXNrEz1MNA9&#10;RlGjEkOnbVN7iCPrlJY3mqrLlBJGCr6VknpAiqJMczkHmI3rXJvNISWnjZzLNJlPmxYmgPYaTvdu&#10;Nv3g7IhaZTa2I4AHoxrW6PKv5xdff2nBA0Bn3kwTqHRIm+PmiOoHU3UnJrwoaC3+w1SshcT1vMU1&#10;X3ArhYfh0PWH/si2Uihz/WAY+6FCPp3B8oj33CgAS4FiL3ZcU7av34/jAAYnXvZcT5YOTMcDMb52&#10;OPMGrIhdAcVeD6jjGWpyiT8TGBigXAPUxXdfvPz1m8sffrv4+0dLjksMAGq2ULGEAWorcOrMN9Lz&#10;NWi5fgRQiNnG/lBA0U4WJQ1l/DAntSUuxjbYB84+BCOXtofOnjKu6pt6omdGqjI7KKtK3tDpyaSi&#10;1hkCQhzIP93FUrUKW3NYFC9yBPAIiFlUiMNl3YCpMDy1LVRNgfEpp7LvpbdZt5P9MJiE+6s6EYPc&#10;Q2ymBiNbUCtflxxEoSprgMARf/rtCgMYAmIFqrjii5OFNEqWnJDsHJaIEkVy1qQHJfTwFDF+hCiw&#10;GqYCSsWfwU9REZgf0Ve2NSP081XPRX2wISi1rTmoBMz9s1NEc9uq3sdgXSM3EKbJ5U0QRh7c0G7J&#10;SbcEn9YTAriDAcHo5KWozytzWVBSfwqCtit6hSKEU+hboaxvJlypF0himu/uymogJQ3iT/Fxk4rG&#10;xTpjsnvKSVFKexBAKXQ0fsARwexNkMUzZLn89sW/X/18+ecfFz+9ePnP9+L691+sWCytGAmwZoK1&#10;wJgFNiRv1cV34kCqhO9FkbIVw5rAHSrSGGMxwmSooCnDOEXldMYnBGMgDqEKr1u4g4kgDgwRJQ9I&#10;idt592qUQAlHZbWPM4ufNyDciFIyv50rygSEQOil35QN+MYGlgXT76z9esX0Qw9sSe4QsZRFlJi1&#10;dwNXby5683hNxXwzq+57oT8KlVrOUJYr2Qs7+qZ1Uyq+lEOj2q9mFjD7XikJfWxKCcqm/a+VSgn6&#10;tiyVQpRynE0WWPpvQI4yE56UFICOpCqWd/0Qq6jK5hOzVWjPLR6OgETAL98bjkQbV/wKQmCwdL9k&#10;21ey3GurcO4E1m9NW0NjNcva2t1X12trFEdq7QMnuq6tvq8XPw4ewhvttbX3QjfvgYBvqLR1iSVe&#10;R1HXk2TkhiZEvUmSCNRbKGQ0XON/3ilk60nSk2TzJIkMSVaHal13fX2oBvkcCGCBEUEA6Yxld6IP&#10;1e4VqulE1xtOA4LGLaUBtdu5PgtoMi/Cc9Q+5ciFMF0agRfojF8nZoM0iJDMcBgo+2iTgaORo5TW&#10;d5XXi5J0tq+TgW4w0ukx/WIb7L2NXCC4TSs2Fjkh7YKv31hcx4eIVrre7XxbmByRUurA1M72fsnA&#10;fmfpd5aN7yxiJ/i/0FZKQydi1XFuN2TtikqrDn54PVANIAoWZFnjhPVJwK4NXOnmhhKCcXuCstrT&#10;kKt6Z3sIRsL5hkVfkbjoPY17eRobOBiI24OBpZBMZvXvvHOGgW9CsuHNUzQdksXgTICi9Btnf3r2&#10;2HLCcXtysloo3e6h8/qYbChSeEopIaPbx2SP4/hMHHmuiDFc6ePcWSojb2SOz8wHFm2McXV8pjL/&#10;vVT2UvmAUin9S/h+Se7B+lsr8YFU9176o1dfhO3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Hge&#10;SvTYAAAACQEAAA8AAAAAAAAAAQAgAAAAIgAAAGRycy9kb3ducmV2LnhtbFBLAQIUABQAAAAIAIdO&#10;4kCEOARCswUAAFkmAAAOAAAAAAAAAAEAIAAAACcBAABkcnMvZTJvRG9jLnhtbFBLBQYAAAAABgAG&#10;AFkBAABMCQAAAAA=&#10;">
                      <o:lock v:ext="edit" aspectratio="f"/>
                      <v:roundrect id="圆角矩形 1" o:spid="_x0000_s1026" o:spt="2" style="position:absolute;left:1748;top:2871;height:836;width:1378;v-text-anchor:middle;" fillcolor="#FFFFFF [3201]" filled="t" stroked="t" coordsize="21600,21600" arcsize="0.166666666666667" o:gfxdata="UEsDBAoAAAAAAIdO4kAAAAAAAAAAAAAAAAAEAAAAZHJzL1BLAwQUAAAACACHTuJAY7LGKL8AAADb&#10;AAAADwAAAGRycy9kb3ducmV2LnhtbEWPzWrDMBCE74W8g9hALqWWnYMbXCs5BEJcKAXnr/S2WBvb&#10;xFoZS43dt68KhR6HmfmGyTeT6cSdBtdaVpBEMQjiyuqWawWn4+5pBcJ5ZI2dZVLwTQ4269lDjpm2&#10;I5d0P/haBAi7DBU03veZlK5qyKCLbE8cvKsdDPogh1rqAccAN51cxnEqDbYcFhrsadtQdTt8GQVT&#10;Wm5l8ZEUqby8P+79qzt/0ptSi3kSv4DwNPn/8F+70AqeE/j9En6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yxii/&#10;AAAA2wAAAA8AAAAAAAAAAQAgAAAAIgAAAGRycy9kb3ducmV2LnhtbFBLAQIUABQAAAAIAIdO4kAz&#10;LwWeOwAAADkAAAAQAAAAAAAAAAEAIAAAAA4BAABkcnMvc2hhcGV4bWwueG1sUEsFBgAAAAAGAAYA&#10;WwEAALgDAAAAAA==&#10;">
                        <v:fill on="t" focussize="0,0"/>
                        <v:stroke weight="1pt" color="#E54C5E [3209]" miterlimit="8" joinstyle="miter"/>
                        <v:imagedata o:title=""/>
                        <o:lock v:ext="edit" aspectratio="f"/>
                        <v:textbox>
                          <w:txbxContent>
                            <w:p>
                              <w:pPr>
                                <w:jc w:val="center"/>
                                <w:rPr>
                                  <w:rFonts w:hint="eastAsia" w:ascii="宋体" w:hAnsi="宋体" w:eastAsia="宋体" w:cs="宋体"/>
                                  <w:b w:val="0"/>
                                  <w:bCs w:val="0"/>
                                  <w:sz w:val="15"/>
                                  <w:szCs w:val="15"/>
                                  <w:highlight w:val="yellow"/>
                                  <w:lang w:eastAsia="zh-CN"/>
                                </w:rPr>
                              </w:pPr>
                              <w:r>
                                <w:rPr>
                                  <w:rFonts w:hint="eastAsia" w:ascii="宋体" w:hAnsi="宋体" w:eastAsia="宋体" w:cs="宋体"/>
                                  <w:b w:val="0"/>
                                  <w:bCs w:val="0"/>
                                  <w:sz w:val="15"/>
                                  <w:szCs w:val="15"/>
                                  <w:highlight w:val="yellow"/>
                                  <w:lang w:eastAsia="zh-CN"/>
                                </w:rPr>
                                <w:t>使用人填写</w:t>
                              </w:r>
                            </w:p>
                            <w:p>
                              <w:pPr>
                                <w:jc w:val="center"/>
                                <w:rPr>
                                  <w:rFonts w:hint="eastAsia" w:ascii="宋体" w:hAnsi="宋体" w:eastAsia="宋体" w:cs="宋体"/>
                                  <w:sz w:val="15"/>
                                  <w:szCs w:val="15"/>
                                  <w:highlight w:val="yellow"/>
                                  <w:lang w:eastAsia="zh-CN"/>
                                </w:rPr>
                              </w:pPr>
                              <w:r>
                                <w:rPr>
                                  <w:rFonts w:hint="eastAsia" w:ascii="宋体" w:hAnsi="宋体" w:eastAsia="宋体" w:cs="宋体"/>
                                  <w:b w:val="0"/>
                                  <w:bCs w:val="0"/>
                                  <w:sz w:val="15"/>
                                  <w:szCs w:val="15"/>
                                  <w:highlight w:val="yellow"/>
                                  <w:lang w:eastAsia="zh-CN"/>
                                </w:rPr>
                                <w:t>处置申请表</w:t>
                              </w:r>
                            </w:p>
                          </w:txbxContent>
                        </v:textbox>
                      </v:roundrect>
                      <v:shape id="直接箭头连接符 8" o:spid="_x0000_s1026" o:spt="32" type="#_x0000_t32" style="position:absolute;left:3084;top:3277;height:0;width:416;" filled="f" stroked="t" coordsize="21600,21600" o:gfxdata="UEsDBAoAAAAAAIdO4kAAAAAAAAAAAAAAAAAEAAAAZHJzL1BLAwQUAAAACACHTuJAgHf9C7sAAADb&#10;AAAADwAAAGRycy9kb3ducmV2LnhtbEWPT4vCMBTE7wt+h/AEb2ui4h+q0YMoyN60HvT2aJ5tsHkp&#10;TbTut98sCB6HmfkNs9q8XC2e1AbrWcNoqEAQF95YLjWc8/33AkSIyAZrz6ThlwJs1r2vFWbGd3yk&#10;5ymWIkE4ZKihirHJpAxFRQ7D0DfEybv51mFMsi2labFLcFfLsVIz6dByWqiwoW1Fxf30cBpkZ/d5&#10;Pu0m9rJQP/PJdMfX3V3rQX+kliAiveIn/G4fjIb5GP6/p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f9C7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roundrect id="圆角矩形 13" o:spid="_x0000_s1026" o:spt="2" style="position:absolute;left:3522;top:2886;height:801;width:1419;v-text-anchor:middle;" filled="f" stroked="t" coordsize="21600,21600" arcsize="0.166666666666667" o:gfxdata="UEsDBAoAAAAAAIdO4kAAAAAAAAAAAAAAAAAEAAAAZHJzL1BLAwQUAAAACACHTuJAgFT5DLsAAADb&#10;AAAADwAAAGRycy9kb3ducmV2LnhtbEWPT4vCMBTE7wt+h/CEvWnSCirV6EEQPQn+OXh8Ns+m2LyU&#10;Jlr99puFhT0OM/MbZrl+u0a8qAu1Zw3ZWIEgLr2pudJwOW9HcxAhIhtsPJOGDwVYrwZfSyyM7/lI&#10;r1OsRIJwKFCDjbEtpAylJYdh7Fvi5N195zAm2VXSdNgnuGtkrtRUOqw5LVhsaWOpfJyeTkMfq21+&#10;PFyn91xt7O2xy7j/ZFp/DzO1ABHpHf/Df+290TCbwO+X9APk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T5DL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jc w:val="center"/>
                                <w:rPr>
                                  <w:rFonts w:hint="eastAsia" w:ascii="宋体" w:hAnsi="宋体" w:eastAsia="宋体" w:cs="宋体"/>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使用部门领导意见</w:t>
                              </w:r>
                            </w:p>
                          </w:txbxContent>
                        </v:textbox>
                      </v:roundrect>
                      <v:shape id="直接箭头连接符 16" o:spid="_x0000_s1026" o:spt="32" type="#_x0000_t32" style="position:absolute;left:8699;top:3269;flip:y;height:2;width:453;" filled="f" stroked="t" coordsize="21600,21600" o:gfxdata="UEsDBAoAAAAAAIdO4kAAAAAAAAAAAAAAAAAEAAAAZHJzL1BLAwQUAAAACACHTuJArjybdbwAAADb&#10;AAAADwAAAGRycy9kb3ducmV2LnhtbEWPQWsCMRSE7wX/Q3iF3mqiiC2rUaiitKeiWzw/N8/NtpuX&#10;sIm6/femUPA4zMw3zHzZu1ZcqIuNZw2joQJBXHnTcK3hq9w8v4KICdlg65k0/FKE5WLwMMfC+Cvv&#10;6LJPtcgQjgVqsCmFQspYWXIYhz4QZ+/kO4cpy66WpsNrhrtWjpWaSocN5wWLgVaWqp/92WkYf3/u&#10;bOi3AY9vbrVWH1SuD2etnx5HagYiUZ/u4f/2u9HwMoG/L/kH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8m3W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roundrect id="圆角矩形 18" o:spid="_x0000_s1026" o:spt="2" style="position:absolute;left:7879;top:4076;height:846;width:1333;v-text-anchor:middle;" filled="f" stroked="t" coordsize="21600,21600" arcsize="0.166666666666667" o:gfxdata="UEsDBAoAAAAAAIdO4kAAAAAAAAAAAAAAAAAEAAAAZHJzL1BLAwQUAAAACACHTuJAYPHE47sAAADb&#10;AAAADwAAAGRycy9kb3ducmV2LnhtbEWPzYvCMBTE7wv+D+EJe9OkBT+oRg+C6Enw4+Dx2TybYvNS&#10;mmj1v98sLOxxmJnfMMv12zXiRV2oPWvIxgoEcelNzZWGy3k7moMIEdlg45k0fCjAejX4WmJhfM9H&#10;ep1iJRKEQ4EabIxtIWUoLTkMY98SJ+/uO4cxya6SpsM+wV0jc6Wm0mHNacFiSxtL5eP0dBr6WG3z&#10;4+E6vedqY2+PXcb9J9P6e5ipBYhI7/gf/mvvjYbZBH6/pB8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PHE47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信息与设备管理处办理</w:t>
                              </w:r>
                            </w:p>
                          </w:txbxContent>
                        </v:textbox>
                      </v:roundrect>
                      <v:roundrect id="圆角矩形 2" o:spid="_x0000_s1026" o:spt="2" style="position:absolute;left:9158;top:2876;height:760;width:1374;v-text-anchor:middle;" filled="f" stroked="t" coordsize="21600,21600" arcsize="0.166666666666667" o:gfxdata="UEsDBAoAAAAAAIdO4kAAAAAAAAAAAAAAAAAEAAAAZHJzL1BLAwQUAAAACACHTuJAkCNalLoAAADb&#10;AAAADwAAAGRycy9kb3ducmV2LnhtbEWPQYvCMBSE74L/ITzB25q0hypdowdB9CToevD4tnk2xeal&#10;NNHqvzcLCx6HmfmGWa6frhUP6kPjWUM2UyCIK28arjWcf7ZfCxAhIhtsPZOGFwVYr8ajJZbGD3yk&#10;xynWIkE4lKjBxtiVUobKksMw8x1x8q6+dxiT7GtpehwS3LUyV6qQDhtOCxY72liqbqe70zDEepsf&#10;D5fimquN/b3tMh5emdbTSaa+QUR6xk/4v703GuYF/H1JP0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I1qUugAAANsA&#10;AAAPAAAAAAAAAAEAIAAAACIAAABkcnMvZG93bnJldi54bWxQSwECFAAUAAAACACHTuJAMy8FnjsA&#10;AAA5AAAAEAAAAAAAAAABACAAAAAJAQAAZHJzL3NoYXBleG1sLnhtbFBLBQYAAAAABgAGAFsBAACz&#10;AwAAAAA=&#10;">
                        <v:fill on="f" focussize="0,0"/>
                        <v:stroke weight="1pt" color="#325395 [3204]" miterlimit="8" joinstyle="miter"/>
                        <v:imagedata o:title=""/>
                        <o:lock v:ext="edit" aspectratio="f"/>
                        <v:textbo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分管校领导</w:t>
                              </w:r>
                            </w:p>
                            <w:p>
                              <w:pPr>
                                <w:jc w:val="center"/>
                                <w:rPr>
                                  <w:rFonts w:hint="eastAsia" w:eastAsia="宋体"/>
                                  <w:b w:val="0"/>
                                  <w:bCs w:val="0"/>
                                  <w:color w:val="auto"/>
                                  <w:sz w:val="15"/>
                                  <w:szCs w:val="15"/>
                                  <w:highlight w:val="yellow"/>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意见</w:t>
                              </w:r>
                            </w:p>
                          </w:txbxContent>
                        </v:textbox>
                      </v:roundrect>
                      <v:shape id="直接箭头连接符 3" o:spid="_x0000_s1026" o:spt="32" type="#_x0000_t32" style="position:absolute;left:7480;top:4478;height:0;width:416;" filled="f" stroked="t" coordsize="21600,21600" o:gfxdata="UEsDBAoAAAAAAIdO4kAAAAAAAAAAAAAAAAAEAAAAZHJzL1BLAwQUAAAACACHTuJAkABek7sAAADb&#10;AAAADwAAAGRycy9kb3ducmV2LnhtbEWPQYvCMBSE7wv+h/AWvK2JK1rpGj2IgnjTenBvj+ZtG2xe&#10;SpO1+u+NIHgcZuYbZrG6uUZcqQvWs4bxSIEgLr2xXGk4FduvOYgQkQ02nknDnQKsloOPBebG93yg&#10;6zFWIkE45KihjrHNpQxlTQ7DyLfEyfvzncOYZFdJ02Gf4K6R30rNpEPLaaHGltY1lZfjv9Mge7st&#10;imk/see52meT6YZ/Nxeth59j9QMi0i2+w6/2zmjIMn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Bek7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group id="组合 6" o:spid="_x0000_s1026" o:spt="203" style="position:absolute;left:9177;top:4245;height:564;width:1411;" coordorigin="9908,3116" coordsize="1498,564"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oundrect id="圆角矩形 4" o:spid="_x0000_s1026" o:spt="2" style="position:absolute;left:10386;top:3116;height:564;width:1020;v-text-anchor:middle;" filled="f" stroked="t" coordsize="21600,21600" arcsize="0.166666666666667" o:gfxdata="UEsDBAoAAAAAAIdO4kAAAAAAAAAAAAAAAAAEAAAAZHJzL1BLAwQUAAAACACHTuJA4bzO5rsAAADb&#10;AAAADwAAAGRycy9kb3ducmV2LnhtbEWPT4vCMBTE7wt+h/AEb5q0B1er0YMguyfBPwePz+bZFJuX&#10;0kSr394IC3scZuY3zHL9dI14UBdqzxqyiQJBXHpTc6XhdNyOZyBCRDbYeCYNLwqwXg2+llgY3/Oe&#10;HodYiQThUKAGG2NbSBlKSw7DxLfEybv6zmFMsquk6bBPcNfIXKmpdFhzWrDY0sZSeTvcnYY+Vtt8&#10;vztPr7na2MvtJ+P+lWk9GmZqASLSM/6H/9q/RsP3HD5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zO5r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归档</w:t>
                                </w:r>
                              </w:p>
                            </w:txbxContent>
                          </v:textbox>
                        </v:roundrect>
                        <v:shape id="直接箭头连接符 5" o:spid="_x0000_s1026" o:spt="32" type="#_x0000_t32" style="position:absolute;left:9908;top:3359;height:0;width:442;" filled="f" stroked="t" coordsize="21600,21600" o:gfxdata="UEsDBAoAAAAAAIdO4kAAAAAAAAAAAAAAAAAEAAAAZHJzL1BLAwQUAAAACACHTuJAKjy2wLoAAADb&#10;AAAADwAAAGRycy9kb3ducmV2LnhtbEVPPWvDMBDdC/0P4grZaskJaYxrxUNIoGRr3KHZDutqi1gn&#10;Y6lx8u+jodDx8b6r+uYGcaUpWM8a8kyBIG69sdxp+GoOrwWIEJENDp5Jw50C1NvnpwpL42f+pOsp&#10;diKFcChRQx/jWEoZ2p4chsyPxIn78ZPDmODUSTPhnMLdIJdKvUmHllNDjyPtemovp1+nQc720DTr&#10;eWW/C3XcrNZ7Pu8vWi9ecvUOItIt/ov/3B9GQ5HWpy/pB8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PLbAugAAANsA&#10;AAAPAAAAAAAAAAEAIAAAACIAAABkcnMvZG93bnJldi54bWxQSwECFAAUAAAACACHTuJAMy8FnjsA&#10;AAA5AAAAEAAAAAAAAAABACAAAAAJAQAAZHJzL3NoYXBleG1sLnhtbFBLBQYAAAAABgAGAFsBAACz&#10;AwAAAAA=&#10;">
                          <v:fill on="f" focussize="0,0"/>
                          <v:stroke weight="1pt" color="#4874CB [3204]" miterlimit="8" joinstyle="miter" endarrow="open"/>
                          <v:imagedata o:title=""/>
                          <o:lock v:ext="edit" aspectratio="f"/>
                        </v:shape>
                      </v:group>
                      <v:shape id="直接箭头连接符 9" o:spid="_x0000_s1026" o:spt="32" type="#_x0000_t32" style="position:absolute;left:4974;top:3269;height:0;width:416;" filled="f" stroked="t" coordsize="21600,21600" o:gfxdata="UEsDBAoAAAAAAIdO4kAAAAAAAAAAAAAAAAAEAAAAZHJzL1BLAwQUAAAACACHTuJARXATW7wAAADb&#10;AAAADwAAAGRycy9kb3ducmV2LnhtbEWPQWvCQBSE74X+h+UJ3upuKmqIrh6KAfFW48HeHtnXZDH7&#10;NmS3xv77rlDwOMzMN8xmd3eduNEQrGcN2UyBIK69sdxoOFflWw4iRGSDnWfS8EsBdtvXlw0Wxo/8&#10;SbdTbESCcChQQxtjX0gZ6pYchpnviZP37QeHMcmhkWbAMcFdJ9+VWkqHltNCiz19tFRfTz9Ogxxt&#10;WVWLcW4vuTqu5os9f+2vWk8nmVqDiHSPz/B/+2A05Bk8vq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wE1u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roundrect id="圆角矩形 7" o:spid="_x0000_s1026" o:spt="2" style="position:absolute;left:5438;top:2861;height:808;width:1374;v-text-anchor:middle;" filled="f" stroked="t" coordsize="21600,21600" arcsize="0.166666666666667" o:gfxdata="UEsDBAoAAAAAAIdO4kAAAAAAAAAAAAAAAAAEAAAAZHJzL1BLAwQUAAAACACHTuJA2s0ssLsAAADb&#10;AAAADwAAAGRycy9kb3ducmV2LnhtbEWPQYvCMBSE7wv+h/CEvW2T9iBSTT0IoidB14PHZ/NsSpuX&#10;0kSr/36zsLDHYWa+Ydabl+vFk8bQetaQZwoEce1Ny42Gy/fuawkiRGSDvWfS8KYAm2r2scbS+IlP&#10;9DzHRiQIhxI12BiHUspQW3IYMj8QJ+/uR4cxybGRZsQpwV0vC6UW0mHLacHiQFtLdXd+OA1TbHbF&#10;6Xhd3Au1tbdun/P0zrX+nOdqBSLSK/6H/9oHo2FZwO+X9ANk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0ssL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专业技术人员</w:t>
                              </w:r>
                            </w:p>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鉴定意见</w:t>
                              </w:r>
                            </w:p>
                          </w:txbxContent>
                        </v:textbox>
                      </v:roundrect>
                      <v:shape id="直接箭头连接符 11" o:spid="_x0000_s1026" o:spt="32" type="#_x0000_t32" style="position:absolute;left:6846;top:3253;height:0;width:416;" filled="f" stroked="t" coordsize="21600,21600" o:gfxdata="UEsDBAoAAAAAAIdO4kAAAAAAAAAAAAAAAAAEAAAAZHJzL1BLAwQUAAAACACHTuJA2u4ot7wAAADb&#10;AAAADwAAAGRycy9kb3ducmV2LnhtbEWPQWvCQBSE74X+h+UJ3ppdG9QQXT0UBfFW48HeHtnXZDH7&#10;NmS3xv77rlDwOMzMN8x6e3eduNEQrGcNs0yBIK69sdxoOFf7twJEiMgGO8+k4ZcCbDevL2ssjR/5&#10;k26n2IgE4VCihjbGvpQy1C05DJnviZP37QeHMcmhkWbAMcFdJ9+VWkiHltNCiz19tFRfTz9Ogxzt&#10;vqrmY24vhTou8/mOv3ZXraeTmVqBiHSPz/B/+2A0FDk8vq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uKLe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roundrect id="圆角矩形 10" o:spid="_x0000_s1026" o:spt="2" style="position:absolute;left:7292;top:2801;height:869;width:1419;v-text-anchor:middle;" filled="f" stroked="t" coordsize="21600,21600" arcsize="0.166666666666667" o:gfxdata="UEsDBAoAAAAAAIdO4kAAAAAAAAAAAAAAAAAEAAAAZHJzL1BLAwQUAAAACACHTuJAOmgRX7sAAADb&#10;AAAADwAAAGRycy9kb3ducmV2LnhtbEWPQYvCMBSE7wv+h/AW9rYmLYtI17QHQfQkqHvY47N5NsXm&#10;pTTR6r83guBxmJlvmEV1c5240hBazxqyqQJBXHvTcqPh77D6noMIEdlg55k03ClAVU4+FlgYP/KO&#10;rvvYiAThUKAGG2NfSBlqSw7D1PfEyTv5wWFMcmikGXBMcNfJXKmZdNhyWrDY09JSfd5fnIYxNqt8&#10;t/2fnXK1tMfzOuPxnmn99ZmpXxCRbvEdfrU3RsP8B55f0g+Q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gRX7sAAADb&#10;AAAADwAAAAAAAAABACAAAAAiAAAAZHJzL2Rvd25yZXYueG1sUEsBAhQAFAAAAAgAh07iQDMvBZ47&#10;AAAAOQAAABAAAAAAAAAAAQAgAAAACgEAAGRycy9zaGFwZXhtbC54bWxQSwUGAAAAAAYABgBbAQAA&#10;tAMAAAAA&#10;">
                        <v:fill on="f" focussize="0,0"/>
                        <v:stroke weight="1pt" color="#325395 [3204]" miterlimit="8" joinstyle="miter"/>
                        <v:imagedata o:title=""/>
                        <o:lock v:ext="edit" aspectratio="f"/>
                        <v:textbox>
                          <w:txbxContent>
                            <w:p>
                              <w:pPr>
                                <w:jc w:val="cente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auto"/>
                                  <w:sz w:val="15"/>
                                  <w:szCs w:val="15"/>
                                  <w:highlight w:val="yellow"/>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固定资产处置小组审核</w:t>
                              </w:r>
                            </w:p>
                          </w:txbxContent>
                        </v:textbox>
                      </v:roundrect>
                    </v:group>
                  </w:pict>
                </mc:Fallback>
              </mc:AlternateContent>
            </w:r>
          </w:p>
          <w:p>
            <w:pPr>
              <w:jc w:val="left"/>
              <w:rPr>
                <w:rFonts w:ascii="宋体" w:hAnsi="宋体"/>
                <w:bCs/>
                <w:sz w:val="18"/>
                <w:highlight w:val="none"/>
              </w:rPr>
            </w:pPr>
          </w:p>
          <w:p>
            <w:pPr>
              <w:jc w:val="left"/>
              <w:rPr>
                <w:rFonts w:ascii="宋体" w:hAnsi="宋体"/>
                <w:bCs/>
                <w:sz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115" w:hRule="atLeast"/>
          <w:jc w:val="center"/>
        </w:trPr>
        <w:tc>
          <w:tcPr>
            <w:tcW w:w="9480" w:type="dxa"/>
            <w:shd w:val="clear" w:color="auto" w:fill="auto"/>
          </w:tcPr>
          <w:p>
            <w:pPr>
              <w:jc w:val="left"/>
              <w:rPr>
                <w:rFonts w:hint="eastAsia" w:ascii="仿宋_GB2312" w:hAnsi="仿宋_GB2312" w:eastAsia="仿宋_GB2312" w:cs="仿宋_GB2312"/>
                <w:bCs/>
                <w:sz w:val="21"/>
                <w:szCs w:val="21"/>
                <w:highlight w:val="none"/>
              </w:rPr>
            </w:pPr>
            <w:r>
              <w:rPr>
                <w:rFonts w:hint="eastAsia" w:ascii="仿宋_GB2312" w:hAnsi="仿宋_GB2312" w:eastAsia="仿宋_GB2312" w:cs="仿宋_GB2312"/>
                <w:b/>
                <w:bCs/>
                <w:sz w:val="21"/>
                <w:szCs w:val="21"/>
                <w:highlight w:val="none"/>
              </w:rPr>
              <w:t>2</w:t>
            </w:r>
            <w:r>
              <w:rPr>
                <w:rFonts w:hint="eastAsia" w:ascii="仿宋_GB2312" w:hAnsi="仿宋_GB2312" w:eastAsia="仿宋_GB2312" w:cs="仿宋_GB2312"/>
                <w:b/>
                <w:bCs/>
                <w:sz w:val="21"/>
                <w:szCs w:val="21"/>
                <w:highlight w:val="none"/>
                <w:lang w:val="en-US" w:eastAsia="zh-CN"/>
              </w:rPr>
              <w:t>.</w:t>
            </w:r>
            <w:r>
              <w:rPr>
                <w:rFonts w:hint="eastAsia" w:ascii="仿宋_GB2312" w:hAnsi="仿宋_GB2312" w:eastAsia="仿宋_GB2312" w:cs="仿宋_GB2312"/>
                <w:b/>
                <w:bCs/>
                <w:sz w:val="21"/>
                <w:szCs w:val="21"/>
                <w:highlight w:val="none"/>
              </w:rPr>
              <w:t>流程及节点说明：</w:t>
            </w:r>
            <w:r>
              <w:rPr>
                <w:rFonts w:hint="eastAsia" w:ascii="仿宋_GB2312" w:hAnsi="仿宋_GB2312" w:eastAsia="仿宋_GB2312" w:cs="仿宋_GB2312"/>
                <w:bCs/>
                <w:sz w:val="21"/>
                <w:szCs w:val="21"/>
                <w:highlight w:val="none"/>
              </w:rPr>
              <w:t xml:space="preserve"> </w:t>
            </w:r>
          </w:p>
          <w:tbl>
            <w:tblPr>
              <w:tblStyle w:val="15"/>
              <w:tblpPr w:leftFromText="180" w:rightFromText="180" w:vertAnchor="text" w:horzAnchor="page" w:tblpX="4" w:tblpY="236"/>
              <w:tblOverlap w:val="never"/>
              <w:tblW w:w="9437"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Layout w:type="fixed"/>
              <w:tblCellMar>
                <w:top w:w="0" w:type="dxa"/>
                <w:left w:w="108" w:type="dxa"/>
                <w:bottom w:w="0" w:type="dxa"/>
                <w:right w:w="108" w:type="dxa"/>
              </w:tblCellMar>
            </w:tblPr>
            <w:tblGrid>
              <w:gridCol w:w="755"/>
              <w:gridCol w:w="1799"/>
              <w:gridCol w:w="1792"/>
              <w:gridCol w:w="509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trHeight w:val="481" w:hRule="atLeast"/>
              </w:trPr>
              <w:tc>
                <w:tcPr>
                  <w:tcW w:w="2554" w:type="dxa"/>
                  <w:gridSpan w:val="2"/>
                  <w:shd w:val="clear" w:color="auto" w:fill="CCFFFF"/>
                  <w:vAlign w:val="center"/>
                </w:tcPr>
                <w:p>
                  <w:pPr>
                    <w:jc w:val="center"/>
                    <w:rPr>
                      <w:rFonts w:ascii="宋体" w:hAnsi="宋体"/>
                      <w:sz w:val="18"/>
                      <w:szCs w:val="18"/>
                      <w:highlight w:val="none"/>
                    </w:rPr>
                  </w:pPr>
                  <w:r>
                    <w:rPr>
                      <w:rFonts w:hint="eastAsia" w:ascii="宋体" w:hAnsi="宋体"/>
                      <w:sz w:val="18"/>
                      <w:szCs w:val="18"/>
                      <w:highlight w:val="none"/>
                    </w:rPr>
                    <w:t>节点名称</w:t>
                  </w:r>
                </w:p>
              </w:tc>
              <w:tc>
                <w:tcPr>
                  <w:tcW w:w="1792" w:type="dxa"/>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操作者</w:t>
                  </w:r>
                </w:p>
              </w:tc>
              <w:tc>
                <w:tcPr>
                  <w:tcW w:w="5091" w:type="dxa"/>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说明（具体信息）</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755" w:type="dxa"/>
                  <w:shd w:val="clear" w:color="auto" w:fill="CCFFFF"/>
                  <w:vAlign w:val="center"/>
                </w:tcPr>
                <w:p>
                  <w:pPr>
                    <w:jc w:val="center"/>
                    <w:rPr>
                      <w:rFonts w:ascii="宋体" w:hAnsi="宋体"/>
                      <w:sz w:val="18"/>
                      <w:szCs w:val="18"/>
                      <w:highlight w:val="none"/>
                    </w:rPr>
                  </w:pPr>
                  <w:r>
                    <w:rPr>
                      <w:rFonts w:hint="eastAsia" w:ascii="宋体" w:hAnsi="宋体"/>
                      <w:sz w:val="18"/>
                      <w:szCs w:val="18"/>
                      <w:highlight w:val="none"/>
                    </w:rPr>
                    <w:t>1</w:t>
                  </w:r>
                </w:p>
              </w:tc>
              <w:tc>
                <w:tcPr>
                  <w:tcW w:w="1799" w:type="dxa"/>
                  <w:shd w:val="clear" w:color="auto" w:fill="CCFFFF"/>
                  <w:vAlign w:val="center"/>
                </w:tcPr>
                <w:p>
                  <w:pPr>
                    <w:jc w:val="center"/>
                    <w:rPr>
                      <w:rFonts w:hint="eastAsia" w:ascii="宋体" w:hAnsi="宋体" w:eastAsia="宋体"/>
                      <w:sz w:val="18"/>
                      <w:szCs w:val="18"/>
                      <w:highlight w:val="none"/>
                      <w:lang w:eastAsia="zh-CN"/>
                    </w:rPr>
                  </w:pPr>
                  <w:r>
                    <w:rPr>
                      <w:rFonts w:hint="eastAsia" w:ascii="宋体" w:hAnsi="宋体"/>
                      <w:sz w:val="18"/>
                      <w:szCs w:val="18"/>
                      <w:highlight w:val="none"/>
                    </w:rPr>
                    <w:t>提交</w:t>
                  </w:r>
                  <w:r>
                    <w:rPr>
                      <w:rFonts w:hint="eastAsia" w:ascii="宋体" w:hAnsi="宋体"/>
                      <w:sz w:val="18"/>
                      <w:szCs w:val="18"/>
                      <w:highlight w:val="none"/>
                      <w:lang w:eastAsia="zh-CN"/>
                    </w:rPr>
                    <w:t>处置</w:t>
                  </w:r>
                  <w:r>
                    <w:rPr>
                      <w:rFonts w:hint="eastAsia" w:ascii="宋体" w:hAnsi="宋体"/>
                      <w:sz w:val="18"/>
                      <w:szCs w:val="18"/>
                      <w:highlight w:val="none"/>
                    </w:rPr>
                    <w:t>申请</w:t>
                  </w:r>
                  <w:r>
                    <w:rPr>
                      <w:rFonts w:hint="eastAsia" w:ascii="宋体" w:hAnsi="宋体"/>
                      <w:sz w:val="18"/>
                      <w:szCs w:val="18"/>
                      <w:highlight w:val="none"/>
                      <w:lang w:eastAsia="zh-CN"/>
                    </w:rPr>
                    <w:t>表</w:t>
                  </w:r>
                </w:p>
              </w:tc>
              <w:tc>
                <w:tcPr>
                  <w:tcW w:w="1792" w:type="dxa"/>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全部人员</w:t>
                  </w:r>
                </w:p>
              </w:tc>
              <w:tc>
                <w:tcPr>
                  <w:tcW w:w="5091" w:type="dxa"/>
                  <w:shd w:val="clear" w:color="auto" w:fill="FF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lang w:eastAsia="zh-CN"/>
                    </w:rPr>
                    <w:t>钉钉在线或线下办理（表格在信息与设备管理处下载）</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755"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p>
              </w:tc>
              <w:tc>
                <w:tcPr>
                  <w:tcW w:w="1799" w:type="dxa"/>
                  <w:shd w:val="clear" w:color="auto" w:fill="CC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使用部门领导意见</w:t>
                  </w:r>
                </w:p>
              </w:tc>
              <w:tc>
                <w:tcPr>
                  <w:tcW w:w="1792" w:type="dxa"/>
                  <w:shd w:val="clear" w:color="auto" w:fill="FF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二级学院</w:t>
                  </w:r>
                </w:p>
                <w:p>
                  <w:pPr>
                    <w:jc w:val="center"/>
                    <w:rPr>
                      <w:rFonts w:hint="eastAsia" w:ascii="宋体" w:hAnsi="宋体"/>
                      <w:sz w:val="18"/>
                      <w:szCs w:val="18"/>
                      <w:highlight w:val="none"/>
                      <w:lang w:eastAsia="zh-CN"/>
                    </w:rPr>
                  </w:pPr>
                  <w:r>
                    <w:rPr>
                      <w:rFonts w:hint="eastAsia" w:ascii="宋体" w:hAnsi="宋体"/>
                      <w:sz w:val="18"/>
                      <w:szCs w:val="18"/>
                      <w:highlight w:val="none"/>
                      <w:lang w:eastAsia="zh-CN"/>
                    </w:rPr>
                    <w:t>行政部门负责人</w:t>
                  </w:r>
                </w:p>
              </w:tc>
              <w:tc>
                <w:tcPr>
                  <w:tcW w:w="5091" w:type="dxa"/>
                  <w:shd w:val="clear" w:color="auto" w:fill="FFFFFF"/>
                  <w:vAlign w:val="center"/>
                </w:tcPr>
                <w:p>
                  <w:pPr>
                    <w:rPr>
                      <w:rFonts w:hint="eastAsia" w:ascii="宋体" w:hAnsi="宋体"/>
                      <w:sz w:val="18"/>
                      <w:szCs w:val="18"/>
                      <w:highlight w:val="none"/>
                    </w:rPr>
                  </w:pPr>
                  <w:r>
                    <w:rPr>
                      <w:rFonts w:hint="eastAsia" w:ascii="宋体" w:hAnsi="宋体"/>
                      <w:sz w:val="18"/>
                      <w:szCs w:val="18"/>
                      <w:highlight w:val="none"/>
                    </w:rPr>
                    <w:t>退回节点1；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755"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w:t>
                  </w:r>
                </w:p>
              </w:tc>
              <w:tc>
                <w:tcPr>
                  <w:tcW w:w="1799" w:type="dxa"/>
                  <w:shd w:val="clear" w:color="auto" w:fill="CC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专业技术人员</w:t>
                  </w:r>
                </w:p>
                <w:p>
                  <w:pPr>
                    <w:jc w:val="center"/>
                    <w:rPr>
                      <w:rFonts w:hint="eastAsia" w:ascii="宋体" w:hAnsi="宋体"/>
                      <w:sz w:val="18"/>
                      <w:szCs w:val="18"/>
                      <w:highlight w:val="none"/>
                      <w:lang w:eastAsia="zh-CN"/>
                    </w:rPr>
                  </w:pPr>
                  <w:r>
                    <w:rPr>
                      <w:rFonts w:hint="eastAsia" w:ascii="宋体" w:hAnsi="宋体"/>
                      <w:sz w:val="18"/>
                      <w:szCs w:val="18"/>
                      <w:highlight w:val="none"/>
                      <w:lang w:eastAsia="zh-CN"/>
                    </w:rPr>
                    <w:t>鉴定意见</w:t>
                  </w:r>
                </w:p>
              </w:tc>
              <w:tc>
                <w:tcPr>
                  <w:tcW w:w="1792" w:type="dxa"/>
                  <w:shd w:val="clear" w:color="auto" w:fill="FF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有关专业技术人员</w:t>
                  </w:r>
                </w:p>
              </w:tc>
              <w:tc>
                <w:tcPr>
                  <w:tcW w:w="5091" w:type="dxa"/>
                  <w:shd w:val="clear" w:color="auto" w:fill="FF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lang w:eastAsia="zh-CN"/>
                    </w:rPr>
                    <w:t>专业设备由本专业教研室主任鉴定；数字电子产品由设备处专业技术人员鉴定。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755"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4</w:t>
                  </w:r>
                </w:p>
              </w:tc>
              <w:tc>
                <w:tcPr>
                  <w:tcW w:w="1799" w:type="dxa"/>
                  <w:shd w:val="clear" w:color="auto" w:fill="CC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固定资产处置小组</w:t>
                  </w:r>
                </w:p>
                <w:p>
                  <w:pPr>
                    <w:jc w:val="center"/>
                    <w:rPr>
                      <w:rFonts w:hint="eastAsia" w:ascii="宋体" w:hAnsi="宋体"/>
                      <w:sz w:val="18"/>
                      <w:szCs w:val="18"/>
                      <w:highlight w:val="none"/>
                      <w:lang w:eastAsia="zh-CN"/>
                    </w:rPr>
                  </w:pPr>
                  <w:r>
                    <w:rPr>
                      <w:rFonts w:hint="eastAsia" w:ascii="宋体" w:hAnsi="宋体"/>
                      <w:sz w:val="18"/>
                      <w:szCs w:val="18"/>
                      <w:highlight w:val="none"/>
                      <w:lang w:eastAsia="zh-CN"/>
                    </w:rPr>
                    <w:t>审核意见</w:t>
                  </w:r>
                </w:p>
              </w:tc>
              <w:tc>
                <w:tcPr>
                  <w:tcW w:w="1792" w:type="dxa"/>
                  <w:shd w:val="clear" w:color="auto" w:fill="FF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处置小组办公室</w:t>
                  </w:r>
                </w:p>
                <w:p>
                  <w:pPr>
                    <w:jc w:val="center"/>
                    <w:rPr>
                      <w:rFonts w:hint="eastAsia" w:ascii="宋体" w:hAnsi="宋体"/>
                      <w:sz w:val="18"/>
                      <w:szCs w:val="18"/>
                      <w:highlight w:val="none"/>
                      <w:lang w:eastAsia="zh-CN"/>
                    </w:rPr>
                  </w:pPr>
                  <w:r>
                    <w:rPr>
                      <w:rFonts w:hint="eastAsia" w:ascii="宋体" w:hAnsi="宋体"/>
                      <w:sz w:val="18"/>
                      <w:szCs w:val="18"/>
                      <w:highlight w:val="none"/>
                      <w:lang w:eastAsia="zh-CN"/>
                    </w:rPr>
                    <w:t>（设备处）</w:t>
                  </w:r>
                </w:p>
              </w:tc>
              <w:tc>
                <w:tcPr>
                  <w:tcW w:w="5091" w:type="dxa"/>
                  <w:shd w:val="clear" w:color="auto" w:fill="FFFFFF"/>
                  <w:vAlign w:val="center"/>
                </w:tcPr>
                <w:p>
                  <w:pPr>
                    <w:rPr>
                      <w:rFonts w:hint="eastAsia" w:ascii="宋体" w:hAnsi="宋体"/>
                      <w:sz w:val="18"/>
                      <w:szCs w:val="18"/>
                      <w:highlight w:val="none"/>
                    </w:rPr>
                  </w:pPr>
                  <w:r>
                    <w:rPr>
                      <w:rFonts w:hint="eastAsia" w:ascii="宋体" w:hAnsi="宋体"/>
                      <w:sz w:val="18"/>
                      <w:szCs w:val="18"/>
                      <w:highlight w:val="none"/>
                    </w:rPr>
                    <w:t>退回</w:t>
                  </w:r>
                  <w:r>
                    <w:rPr>
                      <w:rFonts w:hint="eastAsia" w:ascii="宋体" w:hAnsi="宋体"/>
                      <w:sz w:val="18"/>
                      <w:szCs w:val="18"/>
                      <w:highlight w:val="none"/>
                      <w:lang w:eastAsia="zh-CN"/>
                    </w:rPr>
                    <w:t>节点可选；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1" w:hRule="atLeast"/>
              </w:trPr>
              <w:tc>
                <w:tcPr>
                  <w:tcW w:w="755"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5</w:t>
                  </w:r>
                </w:p>
              </w:tc>
              <w:tc>
                <w:tcPr>
                  <w:tcW w:w="1799" w:type="dxa"/>
                  <w:shd w:val="clear" w:color="auto" w:fill="CCFFFF"/>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eastAsia="zh-CN"/>
                    </w:rPr>
                    <w:t>分管校领导意见</w:t>
                  </w:r>
                </w:p>
              </w:tc>
              <w:tc>
                <w:tcPr>
                  <w:tcW w:w="1792" w:type="dxa"/>
                  <w:shd w:val="clear" w:color="auto" w:fill="FFFFFF"/>
                  <w:vAlign w:val="center"/>
                </w:tcPr>
                <w:p>
                  <w:pPr>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分管校领导</w:t>
                  </w:r>
                </w:p>
              </w:tc>
              <w:tc>
                <w:tcPr>
                  <w:tcW w:w="5091" w:type="dxa"/>
                  <w:shd w:val="clear" w:color="auto" w:fill="FFFFFF"/>
                  <w:vAlign w:val="center"/>
                </w:tcPr>
                <w:p>
                  <w:pPr>
                    <w:rPr>
                      <w:rFonts w:ascii="宋体" w:hAnsi="宋体"/>
                      <w:sz w:val="18"/>
                      <w:szCs w:val="18"/>
                      <w:highlight w:val="none"/>
                    </w:rPr>
                  </w:pPr>
                  <w:r>
                    <w:rPr>
                      <w:rFonts w:hint="eastAsia" w:ascii="宋体" w:hAnsi="宋体"/>
                      <w:sz w:val="18"/>
                      <w:szCs w:val="18"/>
                      <w:highlight w:val="none"/>
                    </w:rPr>
                    <w:t>退回</w:t>
                  </w:r>
                  <w:r>
                    <w:rPr>
                      <w:rFonts w:hint="eastAsia" w:ascii="宋体" w:hAnsi="宋体"/>
                      <w:sz w:val="18"/>
                      <w:szCs w:val="18"/>
                      <w:highlight w:val="none"/>
                      <w:lang w:eastAsia="zh-CN"/>
                    </w:rPr>
                    <w:t>节点可选；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6" w:hRule="atLeast"/>
              </w:trPr>
              <w:tc>
                <w:tcPr>
                  <w:tcW w:w="755" w:type="dxa"/>
                  <w:shd w:val="clear" w:color="auto" w:fill="CCFFFF"/>
                  <w:vAlign w:val="center"/>
                </w:tcPr>
                <w:p>
                  <w:pPr>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6</w:t>
                  </w:r>
                </w:p>
              </w:tc>
              <w:tc>
                <w:tcPr>
                  <w:tcW w:w="1799" w:type="dxa"/>
                  <w:shd w:val="clear" w:color="auto" w:fill="CCFFFF"/>
                  <w:vAlign w:val="center"/>
                </w:tcPr>
                <w:p>
                  <w:pPr>
                    <w:jc w:val="center"/>
                    <w:rPr>
                      <w:rFonts w:hint="eastAsia" w:ascii="宋体" w:hAnsi="宋体"/>
                      <w:sz w:val="18"/>
                      <w:szCs w:val="18"/>
                      <w:highlight w:val="none"/>
                      <w:lang w:eastAsia="zh-CN"/>
                    </w:rPr>
                  </w:pPr>
                  <w:r>
                    <w:rPr>
                      <w:rFonts w:hint="eastAsia" w:ascii="宋体" w:hAnsi="宋体"/>
                      <w:sz w:val="18"/>
                      <w:szCs w:val="18"/>
                      <w:highlight w:val="none"/>
                      <w:lang w:eastAsia="zh-CN"/>
                    </w:rPr>
                    <w:t>信息与设备管理处</w:t>
                  </w:r>
                </w:p>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eastAsia="zh-CN"/>
                    </w:rPr>
                    <w:t>办理</w:t>
                  </w:r>
                </w:p>
              </w:tc>
              <w:tc>
                <w:tcPr>
                  <w:tcW w:w="1792" w:type="dxa"/>
                  <w:shd w:val="clear" w:color="auto" w:fill="FFFFFF"/>
                  <w:vAlign w:val="center"/>
                </w:tcPr>
                <w:p>
                  <w:pPr>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设备处分管领导</w:t>
                  </w:r>
                </w:p>
              </w:tc>
              <w:tc>
                <w:tcPr>
                  <w:tcW w:w="5091" w:type="dxa"/>
                  <w:shd w:val="clear" w:color="auto" w:fill="FFFFFF"/>
                  <w:vAlign w:val="center"/>
                </w:tcPr>
                <w:p>
                  <w:pPr>
                    <w:rPr>
                      <w:rFonts w:hint="eastAsia" w:ascii="宋体" w:hAnsi="宋体" w:eastAsia="宋体"/>
                      <w:sz w:val="18"/>
                      <w:szCs w:val="18"/>
                      <w:highlight w:val="none"/>
                      <w:lang w:eastAsia="zh-CN"/>
                    </w:rPr>
                  </w:pPr>
                  <w:r>
                    <w:rPr>
                      <w:rFonts w:hint="eastAsia" w:ascii="宋体" w:hAnsi="宋体"/>
                      <w:sz w:val="18"/>
                      <w:szCs w:val="18"/>
                      <w:highlight w:val="none"/>
                    </w:rPr>
                    <w:t>退回节点1</w:t>
                  </w:r>
                  <w:r>
                    <w:rPr>
                      <w:rFonts w:hint="eastAsia" w:ascii="宋体" w:hAnsi="宋体"/>
                      <w:sz w:val="18"/>
                      <w:szCs w:val="18"/>
                      <w:highlight w:val="none"/>
                      <w:lang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6" w:hRule="atLeast"/>
              </w:trPr>
              <w:tc>
                <w:tcPr>
                  <w:tcW w:w="755" w:type="dxa"/>
                  <w:shd w:val="clear" w:color="auto" w:fill="CCFFFF"/>
                  <w:vAlign w:val="center"/>
                </w:tcPr>
                <w:p>
                  <w:pPr>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7</w:t>
                  </w:r>
                </w:p>
              </w:tc>
              <w:tc>
                <w:tcPr>
                  <w:tcW w:w="1799" w:type="dxa"/>
                  <w:shd w:val="clear" w:color="auto" w:fill="CC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归档</w:t>
                  </w:r>
                </w:p>
              </w:tc>
              <w:tc>
                <w:tcPr>
                  <w:tcW w:w="1792" w:type="dxa"/>
                  <w:shd w:val="clear" w:color="auto" w:fill="FFFFFF"/>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设备处资产管理员</w:t>
                  </w:r>
                </w:p>
              </w:tc>
              <w:tc>
                <w:tcPr>
                  <w:tcW w:w="5091" w:type="dxa"/>
                  <w:shd w:val="clear" w:color="auto" w:fill="FFFFFF"/>
                  <w:vAlign w:val="center"/>
                </w:tcPr>
                <w:p>
                  <w:pPr>
                    <w:rPr>
                      <w:rFonts w:ascii="宋体" w:hAnsi="宋体"/>
                      <w:sz w:val="18"/>
                      <w:szCs w:val="18"/>
                      <w:highlight w:val="none"/>
                    </w:rPr>
                  </w:pPr>
                </w:p>
              </w:tc>
            </w:tr>
          </w:tbl>
          <w:p>
            <w:pPr>
              <w:jc w:val="left"/>
              <w:rPr>
                <w:rFonts w:ascii="宋体" w:hAnsi="宋体"/>
                <w:bCs/>
                <w:sz w:val="18"/>
                <w:highlight w:val="no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trHeight w:val="90" w:hRule="atLeast"/>
          <w:jc w:val="center"/>
        </w:trPr>
        <w:tc>
          <w:tcPr>
            <w:tcW w:w="9480" w:type="dxa"/>
            <w:shd w:val="clear" w:color="auto" w:fill="FFFFFF"/>
          </w:tcPr>
          <w:p>
            <w:pPr>
              <w:jc w:val="left"/>
              <w:rPr>
                <w:rFonts w:hint="eastAsia" w:ascii="仿宋_GB2312" w:hAnsi="仿宋_GB2312" w:eastAsia="仿宋_GB2312" w:cs="仿宋_GB2312"/>
                <w:b w:val="0"/>
                <w:bCs w:val="0"/>
                <w:sz w:val="21"/>
                <w:szCs w:val="21"/>
                <w:highlight w:val="none"/>
              </w:rPr>
            </w:pP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3</w:t>
            </w:r>
            <w:r>
              <w:rPr>
                <w:rFonts w:hint="eastAsia" w:ascii="仿宋_GB2312" w:hAnsi="仿宋_GB2312" w:eastAsia="仿宋_GB2312" w:cs="仿宋_GB2312"/>
                <w:b w:val="0"/>
                <w:bCs w:val="0"/>
                <w:sz w:val="21"/>
                <w:szCs w:val="21"/>
                <w:highlight w:val="none"/>
                <w:lang w:val="en-US" w:eastAsia="zh-CN"/>
              </w:rPr>
              <w:t>.</w:t>
            </w:r>
            <w:r>
              <w:rPr>
                <w:rFonts w:hint="eastAsia" w:ascii="仿宋_GB2312" w:hAnsi="仿宋_GB2312" w:eastAsia="仿宋_GB2312" w:cs="仿宋_GB2312"/>
                <w:b w:val="0"/>
                <w:bCs w:val="0"/>
                <w:sz w:val="21"/>
                <w:szCs w:val="21"/>
                <w:highlight w:val="none"/>
              </w:rPr>
              <w:t>流程表单</w:t>
            </w:r>
          </w:p>
          <w:tbl>
            <w:tblPr>
              <w:tblStyle w:val="16"/>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1482"/>
              <w:gridCol w:w="636"/>
              <w:gridCol w:w="1341"/>
              <w:gridCol w:w="1191"/>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vAlign w:val="center"/>
                </w:tcPr>
                <w:p>
                  <w:pPr>
                    <w:spacing w:line="36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使用人</w:t>
                  </w:r>
                </w:p>
              </w:tc>
              <w:tc>
                <w:tcPr>
                  <w:tcW w:w="1482" w:type="dxa"/>
                  <w:vAlign w:val="center"/>
                </w:tcPr>
                <w:p>
                  <w:pPr>
                    <w:spacing w:line="360" w:lineRule="auto"/>
                    <w:jc w:val="center"/>
                    <w:rPr>
                      <w:rFonts w:hint="eastAsia" w:ascii="仿宋" w:hAnsi="仿宋" w:eastAsia="仿宋" w:cs="仿宋"/>
                      <w:sz w:val="18"/>
                      <w:szCs w:val="18"/>
                      <w:highlight w:val="none"/>
                      <w:vertAlign w:val="baseline"/>
                    </w:rPr>
                  </w:pPr>
                </w:p>
              </w:tc>
              <w:tc>
                <w:tcPr>
                  <w:tcW w:w="636" w:type="dxa"/>
                  <w:vAlign w:val="center"/>
                </w:tcPr>
                <w:p>
                  <w:pPr>
                    <w:spacing w:line="36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工号</w:t>
                  </w:r>
                </w:p>
              </w:tc>
              <w:tc>
                <w:tcPr>
                  <w:tcW w:w="1341" w:type="dxa"/>
                  <w:vAlign w:val="center"/>
                </w:tcPr>
                <w:p>
                  <w:pPr>
                    <w:spacing w:line="360" w:lineRule="auto"/>
                    <w:jc w:val="center"/>
                    <w:rPr>
                      <w:rFonts w:hint="eastAsia" w:ascii="仿宋" w:hAnsi="仿宋" w:eastAsia="仿宋" w:cs="仿宋"/>
                      <w:sz w:val="18"/>
                      <w:szCs w:val="18"/>
                      <w:highlight w:val="none"/>
                      <w:vertAlign w:val="baseline"/>
                    </w:rPr>
                  </w:pPr>
                </w:p>
              </w:tc>
              <w:tc>
                <w:tcPr>
                  <w:tcW w:w="1191" w:type="dxa"/>
                  <w:vAlign w:val="center"/>
                </w:tcPr>
                <w:p>
                  <w:pPr>
                    <w:spacing w:line="360" w:lineRule="auto"/>
                    <w:jc w:val="center"/>
                    <w:rPr>
                      <w:rFonts w:hint="eastAsia" w:ascii="仿宋" w:hAnsi="仿宋" w:eastAsia="仿宋" w:cs="仿宋"/>
                      <w:sz w:val="18"/>
                      <w:szCs w:val="18"/>
                      <w:highlight w:val="none"/>
                      <w:vertAlign w:val="baseline"/>
                    </w:rPr>
                  </w:pPr>
                  <w:r>
                    <w:rPr>
                      <w:rFonts w:hint="eastAsia" w:ascii="仿宋" w:hAnsi="仿宋" w:eastAsia="仿宋" w:cs="仿宋"/>
                      <w:sz w:val="18"/>
                      <w:szCs w:val="18"/>
                      <w:highlight w:val="none"/>
                      <w:vertAlign w:val="baseline"/>
                      <w:lang w:eastAsia="zh-CN"/>
                    </w:rPr>
                    <w:t>所在专业</w:t>
                  </w:r>
                </w:p>
              </w:tc>
              <w:tc>
                <w:tcPr>
                  <w:tcW w:w="2621" w:type="dxa"/>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vAlign w:val="center"/>
                </w:tcPr>
                <w:p>
                  <w:pPr>
                    <w:spacing w:line="36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报废（损）原因</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28" w:type="dxa"/>
                </w:tcPr>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二级学院或</w:t>
                  </w:r>
                </w:p>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部门领导意见</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tcPr>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专业技术人员</w:t>
                  </w:r>
                </w:p>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鉴定意见</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tcPr>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资产设备处置</w:t>
                  </w:r>
                </w:p>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小组意见</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tcPr>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学校分管领导</w:t>
                  </w:r>
                </w:p>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意见</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8" w:type="dxa"/>
                </w:tcPr>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信息与设备</w:t>
                  </w:r>
                </w:p>
                <w:p>
                  <w:pPr>
                    <w:spacing w:line="240" w:lineRule="auto"/>
                    <w:jc w:val="center"/>
                    <w:rPr>
                      <w:rFonts w:hint="eastAsia" w:ascii="仿宋" w:hAnsi="仿宋" w:eastAsia="仿宋" w:cs="仿宋"/>
                      <w:sz w:val="18"/>
                      <w:szCs w:val="18"/>
                      <w:highlight w:val="none"/>
                      <w:vertAlign w:val="baseline"/>
                      <w:lang w:eastAsia="zh-CN"/>
                    </w:rPr>
                  </w:pPr>
                  <w:r>
                    <w:rPr>
                      <w:rFonts w:hint="eastAsia" w:ascii="仿宋" w:hAnsi="仿宋" w:eastAsia="仿宋" w:cs="仿宋"/>
                      <w:sz w:val="18"/>
                      <w:szCs w:val="18"/>
                      <w:highlight w:val="none"/>
                      <w:vertAlign w:val="baseline"/>
                      <w:lang w:eastAsia="zh-CN"/>
                    </w:rPr>
                    <w:t>管理处处置</w:t>
                  </w:r>
                </w:p>
              </w:tc>
              <w:tc>
                <w:tcPr>
                  <w:tcW w:w="7271" w:type="dxa"/>
                  <w:gridSpan w:val="5"/>
                </w:tcPr>
                <w:p>
                  <w:pPr>
                    <w:spacing w:line="360" w:lineRule="auto"/>
                    <w:rPr>
                      <w:rFonts w:hint="eastAsia" w:ascii="仿宋" w:hAnsi="仿宋" w:eastAsia="仿宋" w:cs="仿宋"/>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9" w:type="dxa"/>
                  <w:gridSpan w:val="6"/>
                </w:tcPr>
                <w:p>
                  <w:pPr>
                    <w:spacing w:line="360" w:lineRule="auto"/>
                    <w:jc w:val="left"/>
                    <w:rPr>
                      <w:rFonts w:hint="eastAsia" w:ascii="仿宋" w:hAnsi="仿宋" w:eastAsia="仿宋" w:cs="仿宋"/>
                      <w:sz w:val="18"/>
                      <w:szCs w:val="18"/>
                      <w:highlight w:val="none"/>
                      <w:vertAlign w:val="baseline"/>
                    </w:rPr>
                  </w:pPr>
                  <w:r>
                    <w:rPr>
                      <w:rFonts w:hint="eastAsia" w:ascii="仿宋" w:hAnsi="仿宋" w:eastAsia="仿宋" w:cs="仿宋"/>
                      <w:sz w:val="18"/>
                      <w:szCs w:val="18"/>
                      <w:highlight w:val="none"/>
                      <w:vertAlign w:val="baseline"/>
                      <w:lang w:eastAsia="zh-CN"/>
                    </w:rPr>
                    <w:t>附：报废（损）设备清单（从学校官网“我的丽职”</w:t>
                  </w:r>
                  <w:r>
                    <w:rPr>
                      <w:rFonts w:hint="eastAsia" w:ascii="仿宋" w:hAnsi="仿宋" w:eastAsia="仿宋" w:cs="仿宋"/>
                      <w:sz w:val="18"/>
                      <w:szCs w:val="18"/>
                      <w:highlight w:val="none"/>
                      <w:vertAlign w:val="baseline"/>
                      <w:lang w:val="en-US" w:eastAsia="zh-CN"/>
                    </w:rPr>
                    <w:t>--&gt;固定资产管理系统 查询名下资产设备并选择导出</w:t>
                  </w:r>
                  <w:r>
                    <w:rPr>
                      <w:rFonts w:hint="eastAsia" w:ascii="仿宋" w:hAnsi="仿宋" w:eastAsia="仿宋" w:cs="仿宋"/>
                      <w:sz w:val="18"/>
                      <w:szCs w:val="18"/>
                      <w:highlight w:val="none"/>
                      <w:vertAlign w:val="baseline"/>
                      <w:lang w:eastAsia="zh-CN"/>
                    </w:rPr>
                    <w:t>）</w:t>
                  </w:r>
                </w:p>
              </w:tc>
            </w:tr>
          </w:tbl>
          <w:tbl>
            <w:tblPr>
              <w:tblStyle w:val="15"/>
              <w:tblpPr w:leftFromText="180" w:rightFromText="180" w:vertAnchor="text" w:horzAnchor="page" w:tblpX="548" w:tblpY="-6"/>
              <w:tblOverlap w:val="never"/>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30"/>
              <w:gridCol w:w="1094"/>
              <w:gridCol w:w="1147"/>
              <w:gridCol w:w="741"/>
              <w:gridCol w:w="750"/>
              <w:gridCol w:w="98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391" w:type="dxa"/>
                  <w:gridSpan w:val="8"/>
                  <w:noWrap w:val="0"/>
                  <w:vAlign w:val="bottom"/>
                </w:tcPr>
                <w:p>
                  <w:pPr>
                    <w:widowControl/>
                    <w:jc w:val="center"/>
                    <w:rPr>
                      <w:rFonts w:hint="eastAsia" w:ascii="仿宋" w:hAnsi="仿宋" w:eastAsia="仿宋" w:cs="仿宋"/>
                      <w:kern w:val="0"/>
                      <w:sz w:val="21"/>
                      <w:szCs w:val="21"/>
                      <w:highlight w:val="none"/>
                      <w:lang w:eastAsia="zh-CN"/>
                    </w:rPr>
                  </w:pPr>
                  <w:r>
                    <w:rPr>
                      <w:rFonts w:hint="eastAsia" w:ascii="仿宋" w:hAnsi="仿宋" w:eastAsia="仿宋" w:cs="仿宋"/>
                      <w:b/>
                      <w:bCs/>
                      <w:sz w:val="24"/>
                      <w:szCs w:val="24"/>
                      <w:highlight w:val="none"/>
                      <w:vertAlign w:val="baseline"/>
                      <w:lang w:eastAsia="zh-CN"/>
                    </w:rPr>
                    <w:t>报废（损）固定资产设备清单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85"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设备编号</w:t>
                  </w:r>
                </w:p>
              </w:tc>
              <w:tc>
                <w:tcPr>
                  <w:tcW w:w="1130"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设备名称</w:t>
                  </w:r>
                </w:p>
              </w:tc>
              <w:tc>
                <w:tcPr>
                  <w:tcW w:w="1094"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规格型号</w:t>
                  </w:r>
                </w:p>
              </w:tc>
              <w:tc>
                <w:tcPr>
                  <w:tcW w:w="1147"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购置日期</w:t>
                  </w:r>
                </w:p>
              </w:tc>
              <w:tc>
                <w:tcPr>
                  <w:tcW w:w="741"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单价</w:t>
                  </w:r>
                </w:p>
              </w:tc>
              <w:tc>
                <w:tcPr>
                  <w:tcW w:w="750"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数量</w:t>
                  </w:r>
                </w:p>
              </w:tc>
              <w:tc>
                <w:tcPr>
                  <w:tcW w:w="980" w:type="dxa"/>
                  <w:noWrap w:val="0"/>
                  <w:vAlign w:val="bottom"/>
                </w:tcPr>
                <w:p>
                  <w:pPr>
                    <w:widowControl/>
                    <w:jc w:val="both"/>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使用人</w:t>
                  </w:r>
                </w:p>
              </w:tc>
              <w:tc>
                <w:tcPr>
                  <w:tcW w:w="1464" w:type="dxa"/>
                  <w:noWrap w:val="0"/>
                  <w:vAlign w:val="bottom"/>
                </w:tcPr>
                <w:p>
                  <w:pPr>
                    <w:widowControl/>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85"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3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094"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47"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41"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5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98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85"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3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094"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47"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41"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5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98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85" w:type="dxa"/>
                  <w:noWrap w:val="0"/>
                  <w:vAlign w:val="bottom"/>
                </w:tcPr>
                <w:p>
                  <w:pPr>
                    <w:widowControl/>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3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094"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147"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41"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75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980" w:type="dxa"/>
                  <w:noWrap w:val="0"/>
                  <w:vAlign w:val="bottom"/>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w:t>
                  </w: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5" w:type="dxa"/>
                  <w:noWrap w:val="0"/>
                  <w:vAlign w:val="bottom"/>
                </w:tcPr>
                <w:p>
                  <w:pPr>
                    <w:widowControl/>
                    <w:rPr>
                      <w:rFonts w:hint="eastAsia" w:ascii="仿宋" w:hAnsi="仿宋" w:eastAsia="仿宋" w:cs="仿宋"/>
                      <w:kern w:val="0"/>
                      <w:sz w:val="21"/>
                      <w:szCs w:val="21"/>
                      <w:highlight w:val="none"/>
                    </w:rPr>
                  </w:pPr>
                </w:p>
              </w:tc>
              <w:tc>
                <w:tcPr>
                  <w:tcW w:w="1130" w:type="dxa"/>
                  <w:noWrap w:val="0"/>
                  <w:vAlign w:val="bottom"/>
                </w:tcPr>
                <w:p>
                  <w:pPr>
                    <w:widowControl/>
                    <w:jc w:val="left"/>
                    <w:rPr>
                      <w:rFonts w:hint="eastAsia" w:ascii="仿宋" w:hAnsi="仿宋" w:eastAsia="仿宋" w:cs="仿宋"/>
                      <w:kern w:val="0"/>
                      <w:sz w:val="21"/>
                      <w:szCs w:val="21"/>
                      <w:highlight w:val="none"/>
                    </w:rPr>
                  </w:pPr>
                </w:p>
              </w:tc>
              <w:tc>
                <w:tcPr>
                  <w:tcW w:w="1094" w:type="dxa"/>
                  <w:noWrap w:val="0"/>
                  <w:vAlign w:val="bottom"/>
                </w:tcPr>
                <w:p>
                  <w:pPr>
                    <w:widowControl/>
                    <w:jc w:val="left"/>
                    <w:rPr>
                      <w:rFonts w:hint="eastAsia" w:ascii="仿宋" w:hAnsi="仿宋" w:eastAsia="仿宋" w:cs="仿宋"/>
                      <w:kern w:val="0"/>
                      <w:sz w:val="21"/>
                      <w:szCs w:val="21"/>
                      <w:highlight w:val="none"/>
                    </w:rPr>
                  </w:pPr>
                </w:p>
              </w:tc>
              <w:tc>
                <w:tcPr>
                  <w:tcW w:w="1147" w:type="dxa"/>
                  <w:noWrap w:val="0"/>
                  <w:vAlign w:val="bottom"/>
                </w:tcPr>
                <w:p>
                  <w:pPr>
                    <w:widowControl/>
                    <w:jc w:val="left"/>
                    <w:rPr>
                      <w:rFonts w:hint="eastAsia" w:ascii="仿宋" w:hAnsi="仿宋" w:eastAsia="仿宋" w:cs="仿宋"/>
                      <w:kern w:val="0"/>
                      <w:sz w:val="21"/>
                      <w:szCs w:val="21"/>
                      <w:highlight w:val="none"/>
                    </w:rPr>
                  </w:pPr>
                </w:p>
              </w:tc>
              <w:tc>
                <w:tcPr>
                  <w:tcW w:w="741" w:type="dxa"/>
                  <w:noWrap w:val="0"/>
                  <w:vAlign w:val="bottom"/>
                </w:tcPr>
                <w:p>
                  <w:pPr>
                    <w:widowControl/>
                    <w:jc w:val="left"/>
                    <w:rPr>
                      <w:rFonts w:hint="eastAsia" w:ascii="仿宋" w:hAnsi="仿宋" w:eastAsia="仿宋" w:cs="仿宋"/>
                      <w:kern w:val="0"/>
                      <w:sz w:val="21"/>
                      <w:szCs w:val="21"/>
                      <w:highlight w:val="none"/>
                    </w:rPr>
                  </w:pPr>
                </w:p>
              </w:tc>
              <w:tc>
                <w:tcPr>
                  <w:tcW w:w="750" w:type="dxa"/>
                  <w:noWrap w:val="0"/>
                  <w:vAlign w:val="bottom"/>
                </w:tcPr>
                <w:p>
                  <w:pPr>
                    <w:widowControl/>
                    <w:jc w:val="left"/>
                    <w:rPr>
                      <w:rFonts w:hint="eastAsia" w:ascii="仿宋" w:hAnsi="仿宋" w:eastAsia="仿宋" w:cs="仿宋"/>
                      <w:kern w:val="0"/>
                      <w:sz w:val="21"/>
                      <w:szCs w:val="21"/>
                      <w:highlight w:val="none"/>
                    </w:rPr>
                  </w:pPr>
                </w:p>
              </w:tc>
              <w:tc>
                <w:tcPr>
                  <w:tcW w:w="980" w:type="dxa"/>
                  <w:noWrap w:val="0"/>
                  <w:vAlign w:val="bottom"/>
                </w:tcPr>
                <w:p>
                  <w:pPr>
                    <w:widowControl/>
                    <w:jc w:val="left"/>
                    <w:rPr>
                      <w:rFonts w:hint="eastAsia" w:ascii="仿宋" w:hAnsi="仿宋" w:eastAsia="仿宋" w:cs="仿宋"/>
                      <w:kern w:val="0"/>
                      <w:sz w:val="21"/>
                      <w:szCs w:val="21"/>
                      <w:highlight w:val="none"/>
                    </w:rPr>
                  </w:pPr>
                </w:p>
              </w:tc>
              <w:tc>
                <w:tcPr>
                  <w:tcW w:w="1464" w:type="dxa"/>
                  <w:noWrap w:val="0"/>
                  <w:vAlign w:val="bottom"/>
                </w:tcPr>
                <w:p>
                  <w:pPr>
                    <w:widowControl/>
                    <w:jc w:val="left"/>
                    <w:rPr>
                      <w:rFonts w:hint="eastAsia" w:ascii="仿宋" w:hAnsi="仿宋" w:eastAsia="仿宋" w:cs="仿宋"/>
                      <w:kern w:val="0"/>
                      <w:sz w:val="21"/>
                      <w:szCs w:val="21"/>
                      <w:highlight w:val="none"/>
                    </w:rPr>
                  </w:pPr>
                </w:p>
              </w:tc>
            </w:tr>
          </w:tbl>
          <w:p>
            <w:pPr>
              <w:rPr>
                <w:rFonts w:ascii="宋体" w:hAnsi="宋体"/>
                <w:b/>
                <w:bCs/>
                <w:sz w:val="28"/>
                <w:szCs w:val="28"/>
                <w:highlight w:val="none"/>
              </w:rPr>
            </w:pPr>
          </w:p>
        </w:tc>
      </w:tr>
    </w:tbl>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br w:type="page"/>
      </w:r>
    </w:p>
    <w:p>
      <w:pPr>
        <w:rPr>
          <w:rFonts w:hint="eastAsia" w:ascii="仿宋_GB2312"/>
          <w:sz w:val="28"/>
          <w:szCs w:val="28"/>
          <w:highlight w:val="none"/>
        </w:rPr>
      </w:pPr>
      <w:r>
        <w:rPr>
          <w:rFonts w:ascii="仿宋_GB2312"/>
          <w:b w:val="0"/>
          <w:bCs w:val="0"/>
          <w:color w:val="FF0000"/>
          <w:sz w:val="20"/>
          <w:highlight w:val="none"/>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ge">
                  <wp:posOffset>1294765</wp:posOffset>
                </wp:positionV>
                <wp:extent cx="5669280" cy="7461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669280" cy="746125"/>
                        </a:xfrm>
                        <a:prstGeom prst="rect">
                          <a:avLst/>
                        </a:prstGeom>
                        <a:noFill/>
                        <a:ln>
                          <a:noFill/>
                        </a:ln>
                      </wps:spPr>
                      <wps:txbx>
                        <w:txbxContent>
                          <w:p>
                            <w:pPr>
                              <w:jc w:val="center"/>
                              <w:rPr>
                                <w:rFonts w:ascii="方正大标宋简体" w:eastAsia="方正大标宋简体"/>
                                <w:b/>
                                <w:color w:val="FF0000"/>
                                <w:spacing w:val="-6"/>
                                <w:w w:val="75"/>
                                <w:sz w:val="66"/>
                                <w:szCs w:val="66"/>
                              </w:rPr>
                            </w:pPr>
                            <w:r>
                              <w:rPr>
                                <w:rFonts w:hint="eastAsia" w:ascii="方正大标宋简体" w:eastAsia="方正大标宋简体"/>
                                <w:b/>
                                <w:color w:val="FF0000"/>
                                <w:spacing w:val="-6"/>
                                <w:w w:val="75"/>
                                <w:sz w:val="66"/>
                                <w:szCs w:val="66"/>
                              </w:rPr>
                              <w:t>中共丽水职业技术学院委员会办公室文件</w:t>
                            </w:r>
                          </w:p>
                        </w:txbxContent>
                      </wps:txbx>
                      <wps:bodyPr lIns="0" tIns="0" rIns="0" bIns="0" upright="1"/>
                    </wps:wsp>
                  </a:graphicData>
                </a:graphic>
              </wp:anchor>
            </w:drawing>
          </mc:Choice>
          <mc:Fallback>
            <w:pict>
              <v:shape id="_x0000_s1026" o:spid="_x0000_s1026" o:spt="202" type="#_x0000_t202" style="position:absolute;left:0pt;margin-left:-4.7pt;margin-top:101.95pt;height:58.75pt;width:446.4pt;mso-position-vertical-relative:page;z-index:251664384;mso-width-relative:page;mso-height-relative:page;" filled="f" stroked="f" coordsize="21600,21600" o:gfxdata="UEsDBAoAAAAAAIdO4kAAAAAAAAAAAAAAAAAEAAAAZHJzL1BLAwQUAAAACACHTuJAWCXDktkAAAAK&#10;AQAADwAAAGRycy9kb3ducmV2LnhtbE2PTU+EMBCG7yb+h2ZMvO22wGYDSNkYoycTI4sHj4XOQrN0&#10;irT74b+3nvQ4M0/eed5qd7UTO+PijSMJyVoAQ+qdNjRI+GhfVjkwHxRpNTlCCd/oYVff3lSq1O5C&#10;DZ73YWAxhHypJIwhzCXnvh/RKr92M1K8HdxiVYjjMnC9qEsMtxNPhdhyqwzFD6Oa8WnE/rg/WQmP&#10;n9Q8m6+37r05NKZtC0Gv26OU93eJeAAW8Br+YPjVj+pQR6fOnUh7NklYFZtISkhFVgCLQJ5ncdNJ&#10;yNJkA7yu+P8K9Q9QSwMEFAAAAAgAh07iQGjQ6/mfAQAAJAMAAA4AAABkcnMvZTJvRG9jLnhtbK1S&#10;zU4bMRC+V+IdLN+Jk6ikZJUNUoVASKitBDyA47WzlvynscluXgDeoKdeeu9z5Tk6drIB2hviMjue&#10;mf38fd94cdFbQzYSovauppPRmBLphG+0W9f04f7q9JySmLhruPFO1nQrI71YnnxadKGSU99600gg&#10;COJi1YWatimFirEoWml5HPkgHTaVB8sTHmHNGuAdolvDpuPxjHUemgBeyBixerlv0mXBV0qK9F2p&#10;KBMxNUVuqUQocZUjWy54tQYeWi0ONPg7WFiuHV56hLrkiZNH0P9BWS3AR6/SSHjLvFJayKIB1UzG&#10;/6i5a3mQRQuaE8PRpvhxsOLb5gcQ3dR0TonjFle0+/m8+/Vn9/uJzLM9XYgVTt0FnEv9V9/jmod6&#10;xGJW3Suw+Yt6CPbR6O3RXNknIrB4NpvNp+fYEtj78nk2mZ5lGPbyd4CYrqW3JCc1BVxe8ZRvbmPa&#10;jw4j+TLnr7QxZYHGvSkgZq6wTH1PMWepX/UHPSvfbFGOuXFoZX4WQwJDshqSxwB63SKdIrpA4ioK&#10;78Ozybt+fS4Xvzzu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YJcOS2QAAAAoBAAAPAAAAAAAA&#10;AAEAIAAAACIAAABkcnMvZG93bnJldi54bWxQSwECFAAUAAAACACHTuJAaNDr+Z8BAAAkAwAADgAA&#10;AAAAAAABACAAAAAoAQAAZHJzL2Uyb0RvYy54bWxQSwUGAAAAAAYABgBZAQAAOQUAAAAA&#10;">
                <v:fill on="f" focussize="0,0"/>
                <v:stroke on="f"/>
                <v:imagedata o:title=""/>
                <o:lock v:ext="edit" aspectratio="f"/>
                <v:textbox inset="0mm,0mm,0mm,0mm">
                  <w:txbxContent>
                    <w:p>
                      <w:pPr>
                        <w:jc w:val="center"/>
                        <w:rPr>
                          <w:rFonts w:ascii="方正大标宋简体" w:eastAsia="方正大标宋简体"/>
                          <w:b/>
                          <w:color w:val="FF0000"/>
                          <w:spacing w:val="-6"/>
                          <w:w w:val="75"/>
                          <w:sz w:val="66"/>
                          <w:szCs w:val="66"/>
                        </w:rPr>
                      </w:pPr>
                      <w:r>
                        <w:rPr>
                          <w:rFonts w:hint="eastAsia" w:ascii="方正大标宋简体" w:eastAsia="方正大标宋简体"/>
                          <w:b/>
                          <w:color w:val="FF0000"/>
                          <w:spacing w:val="-6"/>
                          <w:w w:val="75"/>
                          <w:sz w:val="66"/>
                          <w:szCs w:val="66"/>
                        </w:rPr>
                        <w:t>中共丽水职业技术学院委员会办公室文件</w:t>
                      </w:r>
                    </w:p>
                  </w:txbxContent>
                </v:textbox>
              </v:shape>
            </w:pict>
          </mc:Fallback>
        </mc:AlternateContent>
      </w:r>
      <w:r>
        <w:rPr>
          <w:rFonts w:hint="eastAsia" w:ascii="仿宋" w:hAnsi="仿宋" w:eastAsia="仿宋" w:cs="仿宋"/>
          <w:b w:val="0"/>
          <w:bCs w:val="0"/>
          <w:sz w:val="28"/>
          <w:szCs w:val="28"/>
          <w:highlight w:val="none"/>
          <w:lang w:val="en-US" w:eastAsia="zh-CN"/>
        </w:rPr>
        <w:t>附件1：</w:t>
      </w:r>
    </w:p>
    <w:p>
      <w:pPr>
        <w:rPr>
          <w:rFonts w:hint="eastAsia" w:ascii="仿宋_GB2312"/>
          <w:sz w:val="28"/>
          <w:szCs w:val="28"/>
          <w:highlight w:val="none"/>
        </w:rPr>
      </w:pPr>
    </w:p>
    <w:p>
      <w:pPr>
        <w:rPr>
          <w:rFonts w:hint="eastAsia" w:ascii="仿宋_GB2312"/>
          <w:sz w:val="28"/>
          <w:szCs w:val="28"/>
          <w:highlight w:val="none"/>
        </w:rPr>
      </w:pPr>
    </w:p>
    <w:p>
      <w:pPr>
        <w:jc w:val="center"/>
        <w:rPr>
          <w:rFonts w:hint="eastAsia" w:ascii="华文楷体" w:hAnsi="华文楷体" w:eastAsia="华文楷体" w:cs="华文楷体"/>
          <w:sz w:val="24"/>
          <w:szCs w:val="24"/>
          <w:highlight w:val="none"/>
        </w:rPr>
      </w:pPr>
    </w:p>
    <w:p>
      <w:pPr>
        <w:jc w:val="center"/>
        <w:rPr>
          <w:rFonts w:hint="eastAsia" w:ascii="华文楷体" w:hAnsi="华文楷体" w:eastAsia="华文楷体" w:cs="华文楷体"/>
          <w:sz w:val="28"/>
          <w:szCs w:val="28"/>
          <w:highlight w:val="none"/>
        </w:rPr>
      </w:pPr>
      <w:r>
        <w:rPr>
          <w:rFonts w:hint="eastAsia" w:ascii="华文楷体" w:hAnsi="华文楷体" w:eastAsia="华文楷体" w:cs="华文楷体"/>
          <w:sz w:val="28"/>
          <w:szCs w:val="28"/>
          <w:highlight w:val="none"/>
        </w:rPr>
        <w:t>丽职院党办〔2023〕8 号</w:t>
      </w:r>
    </w:p>
    <w:p>
      <w:pPr>
        <w:jc w:val="center"/>
        <w:rPr>
          <w:rFonts w:hint="eastAsia" w:ascii="华文楷体" w:hAnsi="华文楷体" w:eastAsia="华文楷体" w:cs="华文楷体"/>
          <w:sz w:val="36"/>
          <w:szCs w:val="36"/>
          <w:highlight w:val="none"/>
        </w:rPr>
      </w:pPr>
    </w:p>
    <w:p>
      <w:pPr>
        <w:jc w:val="center"/>
        <w:rPr>
          <w:rFonts w:hint="eastAsia" w:ascii="华文中宋" w:hAnsi="华文中宋" w:eastAsia="华文中宋" w:cs="华文中宋"/>
          <w:b/>
          <w:bCs/>
          <w:sz w:val="36"/>
          <w:szCs w:val="36"/>
          <w:highlight w:val="none"/>
        </w:rPr>
      </w:pPr>
      <w:r>
        <w:rPr>
          <w:rFonts w:hint="eastAsia" w:ascii="华文中宋" w:hAnsi="华文中宋" w:eastAsia="华文中宋" w:cs="华文中宋"/>
          <w:b/>
          <w:bCs/>
          <w:sz w:val="36"/>
          <w:szCs w:val="36"/>
          <w:highlight w:val="none"/>
        </w:rPr>
        <w:t>丽水职业技术学院办公室关于明确“三重一大”</w:t>
      </w:r>
    </w:p>
    <w:p>
      <w:pPr>
        <w:jc w:val="center"/>
        <w:rPr>
          <w:rFonts w:hint="eastAsia" w:ascii="华文中宋" w:hAnsi="华文中宋" w:eastAsia="华文中宋" w:cs="华文中宋"/>
          <w:b/>
          <w:bCs/>
          <w:sz w:val="36"/>
          <w:szCs w:val="36"/>
          <w:highlight w:val="none"/>
        </w:rPr>
      </w:pPr>
      <w:r>
        <w:rPr>
          <w:rFonts w:hint="eastAsia" w:ascii="华文中宋" w:hAnsi="华文中宋" w:eastAsia="华文中宋" w:cs="华文中宋"/>
          <w:b/>
          <w:bCs/>
          <w:sz w:val="36"/>
          <w:szCs w:val="36"/>
          <w:highlight w:val="none"/>
        </w:rPr>
        <w:t>中涉及资金使用决策相关规定的通知</w:t>
      </w:r>
    </w:p>
    <w:p>
      <w:pPr>
        <w:jc w:val="center"/>
        <w:rPr>
          <w:rFonts w:hint="eastAsia" w:ascii="华文楷体" w:hAnsi="华文楷体" w:eastAsia="华文楷体" w:cs="华文楷体"/>
          <w:sz w:val="36"/>
          <w:szCs w:val="36"/>
          <w:highlight w:val="none"/>
        </w:rPr>
      </w:pPr>
    </w:p>
    <w:p>
      <w:pPr>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各党总支、直属党支部；各二级学院，各部门、校属公司：</w:t>
      </w:r>
    </w:p>
    <w:p>
      <w:pPr>
        <w:ind w:firstLine="562" w:firstLineChars="200"/>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为进一步明确党委会、校长办公会议事规则边界，明确“三</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重一大”事项的标准，根据《中共丽水职业技术学院委员会会议</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议事规则（修订稿）》（丽职院党办〔2020〕4 号）、《丽水职业技</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术学院校长办公会议议事规则（修订稿）》（丽职院党办〔2020〕</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9 号）、《丽水职业技术学院“三重一大”决策制度实施办法（修订</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稿）》等文件精神，决定对党委会议事规则和校长办公会议事规</w:t>
      </w:r>
    </w:p>
    <w:p>
      <w:pPr>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则中涉及资金使用决策事项作如下规定。</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一、年度预算内单项金额在 100 万元及以上的工程、货物和</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服务采购等事项，须经党委会审定；金额 100 万元以下，50 万</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元及以上的工程、货物和服务采购等事项经校长办公会议研究决</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定；50 万元以下，20 万元及以上的工程、货物和服务采购等事</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项，由学校校长会同分管校领导决定；20 万元以下，2 万元及以</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上的的工程、货物和服务采购等事项，由分管校领导决定，其中</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二级学院的事项由二级学院党政联席会议讨论后报分管业务领</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导决定；2 万元以下的事项，由各部门（单位）主要负责人决定。</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二、动用年度预算机动经费的支出项目，经费 50 万元及以</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上事项须报党委会审定；经费 50 万元以下、10 万元及以上事项</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须经校长办公会议研究决定；经费 10 万元以下事项由学校校长</w:t>
      </w:r>
    </w:p>
    <w:p>
      <w:pPr>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会同分管校领导决定。</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三、学校受赠的 10 万元及以上资金使用方案及设施设备的</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使用方案须经党委会审定；10 万元以下，5 万元及以上资金及设</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施设备的使用方案，经校长办公会议研究决定；5 万元以下，2</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万元及以上的，由分管校领导决定，其中二级学院的事项由二级</w:t>
      </w:r>
    </w:p>
    <w:p>
      <w:pPr>
        <w:jc w:val="distribute"/>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学院党政联席会议讨论后报分管业务领导决定；2 万元以下的，</w:t>
      </w:r>
    </w:p>
    <w:p>
      <w:pPr>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由各部门（单位）主要负责人决定。</w:t>
      </w:r>
    </w:p>
    <w:p>
      <w:pPr>
        <w:jc w:val="both"/>
        <w:rPr>
          <w:rFonts w:hint="eastAsia" w:ascii="仿宋" w:hAnsi="仿宋" w:eastAsia="仿宋" w:cs="仿宋"/>
          <w:b/>
          <w:bCs/>
          <w:sz w:val="28"/>
          <w:szCs w:val="28"/>
          <w:highlight w:val="none"/>
        </w:rPr>
      </w:pPr>
    </w:p>
    <w:p>
      <w:pPr>
        <w:ind w:firstLine="562" w:firstLineChars="200"/>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附件：丽水职业技术学院重大事项申报审批表</w:t>
      </w:r>
    </w:p>
    <w:p>
      <w:pPr>
        <w:ind w:firstLine="562" w:firstLineChars="200"/>
        <w:jc w:val="both"/>
        <w:rPr>
          <w:rFonts w:hint="eastAsia" w:ascii="仿宋" w:hAnsi="仿宋" w:eastAsia="仿宋" w:cs="仿宋"/>
          <w:b/>
          <w:bCs/>
          <w:sz w:val="28"/>
          <w:szCs w:val="28"/>
          <w:highlight w:val="none"/>
        </w:rPr>
      </w:pPr>
    </w:p>
    <w:p>
      <w:pPr>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中共丽水职业技术学院委员会办公室</w:t>
      </w:r>
    </w:p>
    <w:p>
      <w:pPr>
        <w:pBdr>
          <w:top w:val="none" w:color="auto" w:sz="0" w:space="0"/>
          <w:left w:val="none" w:color="auto" w:sz="0" w:space="0"/>
          <w:bottom w:val="none" w:color="auto" w:sz="0" w:space="0"/>
          <w:right w:val="none" w:color="auto" w:sz="0" w:space="0"/>
          <w:between w:val="none" w:color="auto" w:sz="0" w:space="0"/>
        </w:pBdr>
        <w:wordWrap w:val="0"/>
        <w:jc w:val="right"/>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rPr>
        <w:t>2023 年 5 月 16 日</w:t>
      </w:r>
      <w:r>
        <w:rPr>
          <w:rFonts w:hint="eastAsia" w:ascii="仿宋" w:hAnsi="仿宋" w:eastAsia="仿宋" w:cs="仿宋"/>
          <w:b/>
          <w:bCs/>
          <w:sz w:val="28"/>
          <w:szCs w:val="28"/>
          <w:highlight w:val="none"/>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wordWrap w:val="0"/>
        <w:jc w:val="right"/>
        <w:rPr>
          <w:rFonts w:hint="eastAsia" w:ascii="仿宋" w:hAnsi="仿宋" w:eastAsia="仿宋" w:cs="仿宋"/>
          <w:b/>
          <w:bCs/>
          <w:sz w:val="28"/>
          <w:szCs w:val="28"/>
          <w:highlight w:val="none"/>
          <w:lang w:val="en-US" w:eastAsia="zh-CN"/>
        </w:rPr>
      </w:pPr>
    </w:p>
    <w:p>
      <w:pPr>
        <w:pBdr>
          <w:top w:val="none" w:color="auto" w:sz="0" w:space="0"/>
          <w:left w:val="none" w:color="auto" w:sz="0" w:space="0"/>
          <w:bottom w:val="none" w:color="auto" w:sz="0" w:space="0"/>
          <w:right w:val="none" w:color="auto" w:sz="0" w:space="0"/>
          <w:between w:val="none" w:color="auto" w:sz="0" w:space="0"/>
        </w:pBdr>
        <w:wordWrap w:val="0"/>
        <w:jc w:val="right"/>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 xml:space="preserve"> </w:t>
      </w:r>
    </w:p>
    <w:p>
      <w:pPr>
        <w:pBdr>
          <w:top w:val="single" w:color="auto" w:sz="4" w:space="0"/>
          <w:bottom w:val="single" w:color="auto" w:sz="4" w:space="0"/>
        </w:pBdr>
        <w:spacing w:line="480" w:lineRule="auto"/>
        <w:ind w:firstLine="241" w:firstLineChars="100"/>
        <w:rPr>
          <w:rFonts w:hint="eastAsia" w:ascii="仿宋" w:hAnsi="仿宋" w:eastAsia="仿宋" w:cs="仿宋"/>
          <w:b/>
          <w:bCs/>
          <w:sz w:val="24"/>
          <w:szCs w:val="24"/>
          <w:highlight w:val="none"/>
          <w:u w:val="none"/>
        </w:rPr>
      </w:pPr>
      <w:r>
        <w:rPr>
          <w:rFonts w:hint="eastAsia" w:ascii="仿宋" w:hAnsi="仿宋" w:eastAsia="仿宋" w:cs="仿宋"/>
          <w:b/>
          <w:bCs/>
          <w:sz w:val="24"/>
          <w:szCs w:val="24"/>
          <w:highlight w:val="none"/>
          <w:u w:val="none"/>
        </w:rPr>
        <w:t>中共丽水职业技术学院委员会办公室</w:t>
      </w:r>
      <w:r>
        <w:rPr>
          <w:rFonts w:hint="eastAsia" w:ascii="仿宋" w:hAnsi="仿宋" w:eastAsia="仿宋" w:cs="仿宋"/>
          <w:b/>
          <w:bCs/>
          <w:sz w:val="24"/>
          <w:szCs w:val="24"/>
          <w:highlight w:val="none"/>
          <w:u w:val="none"/>
          <w:lang w:val="en-US" w:eastAsia="zh-CN"/>
        </w:rPr>
        <w:t xml:space="preserve">            </w:t>
      </w:r>
      <w:r>
        <w:rPr>
          <w:rFonts w:hint="eastAsia" w:ascii="仿宋" w:hAnsi="仿宋" w:eastAsia="仿宋" w:cs="仿宋"/>
          <w:b/>
          <w:bCs/>
          <w:sz w:val="24"/>
          <w:szCs w:val="24"/>
          <w:highlight w:val="none"/>
          <w:u w:val="none"/>
        </w:rPr>
        <w:t xml:space="preserve"> 2023 年 7 月 3 日印发</w:t>
      </w:r>
    </w:p>
    <w:p>
      <w:pP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br w:type="page"/>
      </w:r>
    </w:p>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丽水职业技术学院重大事项申报审批表</w:t>
      </w:r>
    </w:p>
    <w:tbl>
      <w:tblPr>
        <w:tblStyle w:val="15"/>
        <w:tblpPr w:leftFromText="180" w:rightFromText="180" w:vertAnchor="text" w:horzAnchor="page" w:tblpX="1742" w:tblpY="323"/>
        <w:tblOverlap w:val="never"/>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2576"/>
        <w:gridCol w:w="2094"/>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重大事项名称</w:t>
            </w:r>
          </w:p>
        </w:tc>
        <w:tc>
          <w:tcPr>
            <w:tcW w:w="6721"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4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责任处室/二级学院</w:t>
            </w:r>
          </w:p>
        </w:tc>
        <w:tc>
          <w:tcPr>
            <w:tcW w:w="6721"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4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2576" w:type="dxa"/>
            <w:noWrap w:val="0"/>
            <w:vAlign w:val="center"/>
          </w:tcPr>
          <w:p>
            <w:pPr>
              <w:jc w:val="center"/>
              <w:rPr>
                <w:rFonts w:hint="eastAsia" w:ascii="仿宋_GB2312" w:hAnsi="仿宋_GB2312" w:eastAsia="仿宋_GB2312" w:cs="仿宋_GB2312"/>
                <w:sz w:val="24"/>
              </w:rPr>
            </w:pPr>
          </w:p>
        </w:tc>
        <w:tc>
          <w:tcPr>
            <w:tcW w:w="209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051"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4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事项资金是否列入年度预算</w:t>
            </w:r>
          </w:p>
        </w:tc>
        <w:tc>
          <w:tcPr>
            <w:tcW w:w="2576" w:type="dxa"/>
            <w:noWrap w:val="0"/>
            <w:vAlign w:val="center"/>
          </w:tcPr>
          <w:p>
            <w:pPr>
              <w:jc w:val="center"/>
              <w:rPr>
                <w:rFonts w:hint="eastAsia" w:ascii="仿宋_GB2312" w:hAnsi="仿宋_GB2312" w:eastAsia="仿宋_GB2312" w:cs="仿宋_GB2312"/>
                <w:sz w:val="24"/>
              </w:rPr>
            </w:pPr>
          </w:p>
        </w:tc>
        <w:tc>
          <w:tcPr>
            <w:tcW w:w="209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事项资金额度</w:t>
            </w:r>
          </w:p>
        </w:tc>
        <w:tc>
          <w:tcPr>
            <w:tcW w:w="2051"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9139" w:type="dxa"/>
            <w:gridSpan w:val="4"/>
            <w:noWrap w:val="0"/>
            <w:vAlign w:val="top"/>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事项概况说明：</w:t>
            </w:r>
          </w:p>
          <w:p>
            <w:pPr>
              <w:spacing w:line="400" w:lineRule="exact"/>
              <w:ind w:firstLine="480" w:firstLineChars="200"/>
              <w:rPr>
                <w:rFonts w:hint="eastAsia" w:ascii="仿宋_GB2312" w:hAnsi="仿宋_GB2312" w:eastAsia="仿宋_GB2312" w:cs="仿宋_GB2312"/>
                <w:sz w:val="24"/>
              </w:rPr>
            </w:pPr>
          </w:p>
          <w:p>
            <w:pPr>
              <w:spacing w:line="400" w:lineRule="exact"/>
              <w:ind w:firstLine="480" w:firstLineChars="200"/>
              <w:rPr>
                <w:rFonts w:hint="eastAsia" w:ascii="仿宋_GB2312" w:hAnsi="仿宋_GB2312" w:eastAsia="仿宋_GB2312" w:cs="仿宋_GB2312"/>
                <w:sz w:val="24"/>
              </w:rPr>
            </w:pPr>
          </w:p>
          <w:p>
            <w:pPr>
              <w:spacing w:line="400" w:lineRule="exact"/>
              <w:ind w:firstLine="480" w:firstLineChars="200"/>
              <w:rPr>
                <w:rFonts w:hint="eastAsia" w:ascii="仿宋_GB2312" w:hAnsi="仿宋_GB2312" w:eastAsia="仿宋_GB2312" w:cs="仿宋_GB2312"/>
                <w:sz w:val="24"/>
              </w:rPr>
            </w:pPr>
          </w:p>
          <w:p>
            <w:pPr>
              <w:tabs>
                <w:tab w:val="left" w:pos="1713"/>
              </w:tabs>
              <w:spacing w:line="400" w:lineRule="exact"/>
              <w:ind w:firstLine="480" w:firstLineChars="200"/>
              <w:rPr>
                <w:rFonts w:hint="eastAsia" w:ascii="仿宋_GB2312" w:hAnsi="仿宋_GB2312" w:eastAsia="仿宋_GB2312" w:cs="仿宋_GB2312"/>
                <w:sz w:val="24"/>
              </w:rPr>
            </w:pPr>
          </w:p>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经办人（签名）：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9139" w:type="dxa"/>
            <w:gridSpan w:val="4"/>
            <w:noWrap w:val="0"/>
            <w:vAlign w:val="top"/>
          </w:tcPr>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责任处室/二级学院意见：                  </w:t>
            </w:r>
          </w:p>
          <w:p>
            <w:pPr>
              <w:wordWrap w:val="0"/>
              <w:ind w:right="1678"/>
              <w:jc w:val="center"/>
              <w:rPr>
                <w:rFonts w:hint="eastAsia" w:ascii="仿宋_GB2312" w:hAnsi="仿宋_GB2312" w:eastAsia="仿宋_GB2312" w:cs="仿宋_GB2312"/>
                <w:sz w:val="24"/>
              </w:rPr>
            </w:pPr>
          </w:p>
          <w:p>
            <w:pPr>
              <w:wordWrap w:val="0"/>
              <w:ind w:right="1678"/>
              <w:jc w:val="center"/>
              <w:rPr>
                <w:rFonts w:hint="eastAsia" w:ascii="仿宋_GB2312" w:hAnsi="仿宋_GB2312" w:eastAsia="仿宋_GB2312" w:cs="仿宋_GB2312"/>
                <w:sz w:val="24"/>
              </w:rPr>
            </w:pPr>
          </w:p>
          <w:p>
            <w:pPr>
              <w:wordWrap w:val="0"/>
              <w:ind w:right="1678"/>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spacing w:line="500" w:lineRule="exact"/>
              <w:ind w:right="1680"/>
              <w:rPr>
                <w:rFonts w:hint="eastAsia" w:ascii="仿宋_GB2312" w:hAnsi="仿宋_GB2312" w:eastAsia="仿宋_GB2312" w:cs="仿宋_GB2312"/>
                <w:sz w:val="24"/>
              </w:rPr>
            </w:pPr>
            <w:r>
              <w:rPr>
                <w:rFonts w:hint="eastAsia" w:ascii="仿宋_GB2312" w:hAnsi="仿宋_GB2312" w:eastAsia="仿宋_GB2312" w:cs="仿宋_GB2312"/>
                <w:sz w:val="24"/>
              </w:rPr>
              <w:t>负责人（签名）：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9139" w:type="dxa"/>
            <w:gridSpan w:val="4"/>
            <w:noWrap w:val="0"/>
            <w:vAlign w:val="top"/>
          </w:tcPr>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责任处室分管领导/分管业务领导意见：</w:t>
            </w:r>
          </w:p>
          <w:p>
            <w:pPr>
              <w:ind w:right="1474"/>
              <w:jc w:val="center"/>
              <w:rPr>
                <w:rFonts w:hint="eastAsia" w:ascii="仿宋_GB2312" w:hAnsi="仿宋_GB2312" w:eastAsia="仿宋_GB2312" w:cs="仿宋_GB2312"/>
                <w:sz w:val="24"/>
              </w:rPr>
            </w:pPr>
          </w:p>
          <w:p>
            <w:pPr>
              <w:ind w:right="1474"/>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ind w:right="1474"/>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ind w:right="1474"/>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ind w:right="1474"/>
              <w:rPr>
                <w:rFonts w:hint="eastAsia" w:ascii="仿宋_GB2312" w:hAnsi="仿宋_GB2312" w:eastAsia="仿宋_GB2312" w:cs="仿宋_GB2312"/>
                <w:sz w:val="24"/>
              </w:rPr>
            </w:pPr>
            <w:r>
              <w:rPr>
                <w:rFonts w:hint="eastAsia" w:ascii="仿宋_GB2312" w:hAnsi="仿宋_GB2312" w:eastAsia="仿宋_GB2312" w:cs="仿宋_GB2312"/>
                <w:sz w:val="24"/>
              </w:rPr>
              <w:t>分管领导/联系领导（签名）：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9139" w:type="dxa"/>
            <w:gridSpan w:val="4"/>
            <w:noWrap w:val="0"/>
            <w:vAlign w:val="top"/>
          </w:tcPr>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主要领导意见：</w:t>
            </w:r>
          </w:p>
          <w:p>
            <w:pPr>
              <w:ind w:right="1474"/>
              <w:jc w:val="center"/>
              <w:rPr>
                <w:rFonts w:hint="eastAsia" w:ascii="仿宋_GB2312" w:hAnsi="仿宋_GB2312" w:eastAsia="仿宋_GB2312" w:cs="仿宋_GB2312"/>
                <w:sz w:val="24"/>
              </w:rPr>
            </w:pPr>
          </w:p>
          <w:p>
            <w:pPr>
              <w:ind w:right="1474"/>
              <w:jc w:val="center"/>
              <w:rPr>
                <w:rFonts w:hint="eastAsia" w:ascii="仿宋_GB2312" w:hAnsi="仿宋_GB2312" w:eastAsia="仿宋_GB2312" w:cs="仿宋_GB2312"/>
                <w:sz w:val="24"/>
              </w:rPr>
            </w:pPr>
          </w:p>
          <w:p>
            <w:pPr>
              <w:ind w:right="1474"/>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ind w:right="1474"/>
              <w:jc w:val="center"/>
              <w:rPr>
                <w:rFonts w:hint="eastAsia" w:ascii="仿宋_GB2312" w:hAnsi="仿宋_GB2312" w:eastAsia="仿宋_GB2312" w:cs="仿宋_GB2312"/>
                <w:sz w:val="24"/>
              </w:rPr>
            </w:pPr>
          </w:p>
          <w:p>
            <w:pPr>
              <w:ind w:right="1474"/>
              <w:rPr>
                <w:rFonts w:hint="eastAsia" w:ascii="仿宋_GB2312" w:hAnsi="仿宋_GB2312" w:eastAsia="仿宋_GB2312" w:cs="仿宋_GB2312"/>
                <w:sz w:val="24"/>
              </w:rPr>
            </w:pPr>
            <w:r>
              <w:rPr>
                <w:rFonts w:hint="eastAsia" w:ascii="仿宋_GB2312" w:hAnsi="仿宋_GB2312" w:eastAsia="仿宋_GB2312" w:cs="仿宋_GB2312"/>
                <w:sz w:val="24"/>
              </w:rPr>
              <w:t>主要领导（签名）：               　　　　　　时间：</w:t>
            </w:r>
          </w:p>
        </w:tc>
      </w:tr>
    </w:tbl>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备注：本表中重大事项是指</w:t>
      </w:r>
      <w:r>
        <w:rPr>
          <w:rFonts w:ascii="仿宋_GB2312" w:hAnsi="仿宋_GB2312" w:eastAsia="仿宋_GB2312" w:cs="仿宋_GB2312"/>
          <w:sz w:val="24"/>
        </w:rPr>
        <w:t>工程、货物和服务采购</w:t>
      </w:r>
      <w:r>
        <w:rPr>
          <w:rFonts w:hint="eastAsia" w:ascii="仿宋_GB2312" w:hAnsi="仿宋_GB2312" w:eastAsia="仿宋_GB2312" w:cs="仿宋_GB2312"/>
          <w:sz w:val="24"/>
        </w:rPr>
        <w:t>等事项，适用范围是资金额度在2万元－50万元的事项申报。</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br w:type="page"/>
      </w:r>
    </w:p>
    <w:p>
      <w:pPr>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附件2：</w:t>
      </w:r>
    </w:p>
    <w:p>
      <w:pPr>
        <w:numPr>
          <w:ilvl w:val="0"/>
          <w:numId w:val="0"/>
        </w:numPr>
        <w:overflowPunct/>
        <w:snapToGrid/>
        <w:spacing w:before="0" w:beforeLines="0"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36"/>
          <w:szCs w:val="36"/>
          <w:lang w:eastAsia="zh-CN"/>
        </w:rPr>
        <w:t>浙江省政府集中采购目录及标准（</w:t>
      </w:r>
      <w:r>
        <w:rPr>
          <w:rFonts w:hint="eastAsia" w:ascii="宋体" w:hAnsi="宋体" w:eastAsia="宋体" w:cs="宋体"/>
          <w:sz w:val="36"/>
          <w:szCs w:val="36"/>
          <w:lang w:val="en-US" w:eastAsia="zh-CN"/>
        </w:rPr>
        <w:t>2023年版</w:t>
      </w:r>
      <w:r>
        <w:rPr>
          <w:rFonts w:hint="eastAsia" w:ascii="宋体" w:hAnsi="宋体" w:eastAsia="宋体" w:cs="宋体"/>
          <w:sz w:val="36"/>
          <w:szCs w:val="36"/>
          <w:lang w:eastAsia="zh-CN"/>
        </w:rPr>
        <w:t>）</w:t>
      </w:r>
    </w:p>
    <w:p>
      <w:pPr>
        <w:numPr>
          <w:ilvl w:val="0"/>
          <w:numId w:val="0"/>
        </w:numPr>
        <w:overflowPunct w:val="0"/>
        <w:snapToGrid w:val="0"/>
        <w:spacing w:before="0" w:beforeLines="0" w:line="6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一、政府集中采购目录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4"/>
        <w:gridCol w:w="3389"/>
        <w:gridCol w:w="1675"/>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blHeader/>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序号</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品目</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编码</w:t>
            </w:r>
          </w:p>
        </w:tc>
        <w:tc>
          <w:tcPr>
            <w:tcW w:w="3027"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44" w:type="dxa"/>
            <w:gridSpan w:val="4"/>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A    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服务器</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A02010104</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台式计算机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A02010105</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便携式计算机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A02010108</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4</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复印机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A02020100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5</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投影仪</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A02020200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6</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多功能一体机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A02020400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7</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触控一体机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A02020800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eastAsia="zh-CN" w:bidi="ar"/>
              </w:rPr>
              <w:t>打印机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A02021000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pacing w:val="0"/>
                <w:sz w:val="22"/>
                <w:szCs w:val="22"/>
                <w:lang w:val="en-US" w:eastAsia="zh-CN"/>
              </w:rPr>
            </w:pPr>
            <w:r>
              <w:rPr>
                <w:rFonts w:hint="eastAsia"/>
              </w:rPr>
              <w:t>限于品目为A02021001( A3黑白打印机)、A02021002(A3彩色打印机)、A02021003(A4黑白打印机)、AA02021004(A4彩色打印机)、02021006(票据打印机)的打印机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9</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bidi="ar"/>
              </w:rPr>
            </w:pPr>
            <w:r>
              <w:rPr>
                <w:rFonts w:hint="eastAsia" w:ascii="宋体" w:hAnsi="宋体" w:eastAsia="宋体" w:cs="宋体"/>
                <w:color w:val="000000"/>
                <w:kern w:val="0"/>
                <w:sz w:val="22"/>
                <w:szCs w:val="22"/>
                <w:lang w:bidi="ar"/>
              </w:rPr>
              <w:t>LED显示屏</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A02021103</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default" w:ascii="宋体" w:hAnsi="宋体" w:eastAsia="宋体" w:cs="宋体"/>
                <w:b w:val="0"/>
                <w:bCs w:val="0"/>
                <w:color w:val="000000"/>
                <w:spacing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10</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液晶显示器</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rPr>
            </w:pPr>
            <w:r>
              <w:rPr>
                <w:rFonts w:hint="eastAsia" w:ascii="宋体" w:hAnsi="宋体" w:eastAsia="宋体" w:cs="宋体"/>
                <w:color w:val="000000"/>
                <w:kern w:val="0"/>
                <w:sz w:val="22"/>
                <w:szCs w:val="22"/>
                <w:lang w:bidi="ar"/>
              </w:rPr>
              <w:t>A02021104</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11</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扫描仪</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A02021118</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12</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kern w:val="0"/>
                <w:sz w:val="22"/>
                <w:szCs w:val="22"/>
                <w:lang w:bidi="ar"/>
              </w:rPr>
            </w:pPr>
            <w:r>
              <w:rPr>
                <w:rFonts w:hint="eastAsia" w:ascii="宋体" w:hAnsi="宋体" w:eastAsia="宋体" w:cs="宋体"/>
                <w:color w:val="000000"/>
                <w:kern w:val="0"/>
                <w:sz w:val="22"/>
                <w:szCs w:val="22"/>
                <w:lang w:bidi="ar"/>
              </w:rPr>
              <w:t>碎纸机</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000000"/>
                <w:sz w:val="22"/>
                <w:szCs w:val="22"/>
                <w:lang w:val="en-US" w:eastAsia="zh-CN"/>
              </w:rPr>
              <w:t>A02021301</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13</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乘用车</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A02030500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14</w:t>
            </w:r>
          </w:p>
        </w:tc>
        <w:tc>
          <w:tcPr>
            <w:tcW w:w="3389"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电梯</w:t>
            </w:r>
          </w:p>
        </w:tc>
        <w:tc>
          <w:tcPr>
            <w:tcW w:w="16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A02051227</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15</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不间断电源（UPS）</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A02061504</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16</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空调机</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A02061804</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17</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b w:val="0"/>
                <w:bCs w:val="0"/>
                <w:color w:val="000000"/>
                <w:kern w:val="0"/>
                <w:sz w:val="22"/>
                <w:szCs w:val="22"/>
                <w:lang w:eastAsia="zh-CN" w:bidi="ar"/>
              </w:rPr>
              <w:t>视频会议系统设备</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A02080800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18</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书籍</w:t>
            </w:r>
            <w:r>
              <w:rPr>
                <w:rFonts w:hint="eastAsia" w:ascii="宋体" w:hAnsi="宋体" w:eastAsia="宋体" w:cs="宋体"/>
                <w:color w:val="auto"/>
                <w:sz w:val="22"/>
                <w:szCs w:val="22"/>
                <w:lang w:eastAsia="zh-CN"/>
              </w:rPr>
              <w:t>课本</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A04010101</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限于义务教科书，包括义务教育国家课程、省级地方课程和配套作业本。全省统一集中采购。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6"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19</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家具用具</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A05000000</w:t>
            </w:r>
          </w:p>
        </w:tc>
        <w:tc>
          <w:tcPr>
            <w:tcW w:w="3027" w:type="dxa"/>
            <w:noWrap w:val="0"/>
            <w:tcMar>
              <w:top w:w="57" w:type="dxa"/>
              <w:left w:w="57" w:type="dxa"/>
              <w:bottom w:w="57" w:type="dxa"/>
              <w:right w:w="57" w:type="dxa"/>
            </w:tcMar>
            <w:tcFitText/>
            <w:vAlign w:val="center"/>
          </w:tcPr>
          <w:p>
            <w:pPr>
              <w:keepNext w:val="0"/>
              <w:keepLines w:val="0"/>
              <w:pageBreakBefore w:val="0"/>
              <w:widowControl w:val="0"/>
              <w:kinsoku/>
              <w:wordWrap/>
              <w:overflowPunct/>
              <w:topLinePunct w:val="0"/>
              <w:autoSpaceDE/>
              <w:autoSpaceDN/>
              <w:bidi/>
              <w:adjustRightInd w:val="0"/>
              <w:snapToGrid w:val="0"/>
              <w:spacing w:before="0" w:beforeLines="0" w:afterLines="0" w:line="240" w:lineRule="auto"/>
              <w:ind w:left="0" w:leftChars="0" w:right="0" w:rightChars="0" w:firstLine="0" w:firstLineChars="0"/>
              <w:jc w:val="right"/>
              <w:textAlignment w:val="auto"/>
              <w:outlineLvl w:val="9"/>
              <w:rPr>
                <w:rFonts w:hint="eastAsia" w:ascii="宋体" w:hAnsi="宋体" w:eastAsia="宋体" w:cs="宋体"/>
                <w:snapToGrid w:val="0"/>
                <w:color w:val="000000"/>
                <w:spacing w:val="0"/>
                <w:kern w:val="0"/>
                <w:sz w:val="22"/>
                <w:szCs w:val="22"/>
                <w:lang w:val="en-US" w:eastAsia="zh-CN"/>
              </w:rPr>
            </w:pPr>
            <w:r>
              <w:rPr>
                <w:rFonts w:hint="eastAsia"/>
              </w:rPr>
              <w:t>限于品目为A05010200(台、桌类)、A05010300(椅凳类)、A05010400(沙发类)、A05010500(柜类)的办公家具。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复印纸</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A05040101</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21</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人用疫苗</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A07025900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限于其他免疫规划疫苗、非免疫规划疫苗。全省统一集中采购。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22</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auto"/>
                <w:kern w:val="0"/>
                <w:sz w:val="22"/>
                <w:szCs w:val="22"/>
                <w:lang w:bidi="ar"/>
              </w:rPr>
              <w:t>基础软件</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auto"/>
                <w:sz w:val="22"/>
                <w:szCs w:val="22"/>
                <w:lang w:val="en-US" w:eastAsia="zh-CN"/>
              </w:rPr>
              <w:t>A08060301</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23</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auto"/>
                <w:sz w:val="22"/>
                <w:szCs w:val="22"/>
                <w:lang w:eastAsia="zh-CN"/>
              </w:rPr>
              <w:t>应用软件</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auto"/>
                <w:sz w:val="22"/>
                <w:szCs w:val="22"/>
                <w:lang w:val="en-US" w:eastAsia="zh-CN"/>
              </w:rPr>
              <w:t>A08060303</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rPr>
            </w:pPr>
            <w:r>
              <w:rPr>
                <w:rFonts w:hint="eastAsia" w:ascii="宋体" w:hAnsi="宋体" w:eastAsia="宋体" w:cs="宋体"/>
                <w:color w:val="auto"/>
                <w:kern w:val="0"/>
                <w:sz w:val="22"/>
                <w:szCs w:val="22"/>
                <w:lang w:eastAsia="zh-CN" w:bidi="ar"/>
              </w:rPr>
              <w:t>限于</w:t>
            </w:r>
            <w:r>
              <w:rPr>
                <w:rFonts w:hint="eastAsia" w:ascii="宋体" w:hAnsi="宋体" w:eastAsia="宋体" w:cs="宋体"/>
                <w:color w:val="auto"/>
                <w:kern w:val="0"/>
                <w:sz w:val="22"/>
                <w:szCs w:val="22"/>
                <w:lang w:bidi="ar"/>
              </w:rPr>
              <w:t>信息安全软件</w:t>
            </w:r>
            <w:r>
              <w:rPr>
                <w:rFonts w:hint="eastAsia" w:ascii="宋体" w:hAnsi="宋体" w:eastAsia="宋体" w:cs="宋体"/>
                <w:color w:val="auto"/>
                <w:kern w:val="0"/>
                <w:sz w:val="22"/>
                <w:szCs w:val="2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44" w:type="dxa"/>
            <w:gridSpan w:val="4"/>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C    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24</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auto"/>
                <w:sz w:val="22"/>
                <w:szCs w:val="22"/>
                <w:lang w:val="en-US" w:eastAsia="zh-CN"/>
              </w:rPr>
              <w:t>培训服务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000000"/>
                <w:sz w:val="22"/>
                <w:szCs w:val="22"/>
                <w:lang w:val="en-US" w:eastAsia="zh-CN"/>
              </w:rPr>
            </w:pPr>
            <w:r>
              <w:rPr>
                <w:rFonts w:hint="eastAsia" w:ascii="宋体" w:hAnsi="宋体" w:eastAsia="宋体" w:cs="宋体"/>
                <w:color w:val="auto"/>
                <w:sz w:val="22"/>
                <w:szCs w:val="22"/>
                <w:lang w:val="en-US" w:eastAsia="zh-CN"/>
              </w:rPr>
              <w:t>C02060000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000000"/>
                <w:sz w:val="22"/>
                <w:szCs w:val="22"/>
                <w:lang w:val="en-US" w:eastAsia="zh-CN"/>
              </w:rPr>
            </w:pPr>
            <w:r>
              <w:rPr>
                <w:rFonts w:hint="eastAsia" w:ascii="宋体" w:hAnsi="宋体" w:eastAsia="宋体" w:cs="宋体"/>
                <w:color w:val="auto"/>
                <w:sz w:val="22"/>
                <w:szCs w:val="22"/>
                <w:lang w:eastAsia="zh-CN"/>
              </w:rPr>
              <w:t>限于省内培训。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25</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000000"/>
                <w:sz w:val="22"/>
                <w:szCs w:val="22"/>
                <w:lang w:val="en-US" w:eastAsia="zh-CN"/>
              </w:rPr>
              <w:t>云计算服务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000000"/>
                <w:sz w:val="22"/>
                <w:szCs w:val="22"/>
                <w:lang w:val="en-US" w:eastAsia="zh-CN"/>
              </w:rPr>
              <w:t>C16040000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val="en-US" w:eastAsia="zh-CN"/>
              </w:rPr>
            </w:pPr>
            <w:r>
              <w:rPr>
                <w:rFonts w:hint="eastAsia" w:ascii="宋体" w:hAnsi="宋体" w:eastAsia="宋体" w:cs="宋体"/>
                <w:color w:val="000000"/>
                <w:sz w:val="22"/>
                <w:szCs w:val="22"/>
                <w:lang w:val="en-US" w:eastAsia="zh-CN"/>
              </w:rPr>
              <w:t>包括大数据、人工智能服务。可全省统一集中采购。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26</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网络接入服务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C17010200</w:t>
            </w:r>
          </w:p>
        </w:tc>
        <w:tc>
          <w:tcPr>
            <w:tcW w:w="3027"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27</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sz w:val="22"/>
                <w:szCs w:val="22"/>
                <w:lang w:eastAsia="zh-CN"/>
              </w:rPr>
              <w:t>财产保险服务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C18040102</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color w:val="auto"/>
                <w:sz w:val="22"/>
                <w:szCs w:val="22"/>
                <w:lang w:eastAsia="zh-CN"/>
              </w:rPr>
              <w:t>限于公车保险服务。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28</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color w:val="auto"/>
                <w:kern w:val="0"/>
                <w:sz w:val="22"/>
                <w:szCs w:val="22"/>
                <w:lang w:val="en-US" w:eastAsia="zh-CN" w:bidi="ar"/>
              </w:rPr>
              <w:t>资产评估服务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color w:val="auto"/>
                <w:sz w:val="22"/>
                <w:szCs w:val="22"/>
                <w:lang w:val="en-US" w:eastAsia="zh-CN"/>
              </w:rPr>
              <w:t>C20020700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29</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b w:val="0"/>
                <w:bCs w:val="0"/>
                <w:color w:val="auto"/>
                <w:sz w:val="22"/>
                <w:szCs w:val="22"/>
                <w:lang w:val="en-US" w:eastAsia="zh-CN"/>
              </w:rPr>
              <w:t>预算</w:t>
            </w:r>
            <w:r>
              <w:rPr>
                <w:rFonts w:hint="eastAsia" w:ascii="宋体" w:hAnsi="宋体" w:eastAsia="宋体" w:cs="宋体"/>
                <w:b w:val="0"/>
                <w:bCs w:val="0"/>
                <w:color w:val="auto"/>
                <w:sz w:val="22"/>
                <w:szCs w:val="22"/>
                <w:lang w:eastAsia="zh-CN"/>
              </w:rPr>
              <w:t>绩效</w:t>
            </w:r>
            <w:r>
              <w:rPr>
                <w:rFonts w:hint="eastAsia" w:ascii="宋体" w:hAnsi="宋体" w:eastAsia="宋体" w:cs="宋体"/>
                <w:b w:val="0"/>
                <w:bCs w:val="0"/>
                <w:color w:val="auto"/>
                <w:sz w:val="22"/>
                <w:szCs w:val="22"/>
                <w:lang w:val="en-US" w:eastAsia="zh-CN"/>
              </w:rPr>
              <w:t>评价咨询</w:t>
            </w:r>
            <w:r>
              <w:rPr>
                <w:rFonts w:hint="eastAsia" w:ascii="宋体" w:hAnsi="宋体" w:eastAsia="宋体" w:cs="宋体"/>
                <w:b w:val="0"/>
                <w:bCs w:val="0"/>
                <w:color w:val="auto"/>
                <w:sz w:val="22"/>
                <w:szCs w:val="22"/>
                <w:lang w:eastAsia="zh-CN"/>
              </w:rPr>
              <w:t>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auto"/>
                <w:sz w:val="22"/>
                <w:szCs w:val="22"/>
                <w:lang w:val="en-US" w:eastAsia="zh-CN"/>
              </w:rPr>
              <w:t>C20030800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30</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color w:val="auto"/>
                <w:kern w:val="0"/>
                <w:sz w:val="22"/>
                <w:szCs w:val="22"/>
                <w:lang w:val="en-US" w:eastAsia="zh-CN" w:bidi="ar"/>
              </w:rPr>
              <w:t>物业管理服务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color w:val="auto"/>
                <w:sz w:val="22"/>
                <w:szCs w:val="22"/>
                <w:lang w:val="en-US" w:eastAsia="zh-CN"/>
              </w:rPr>
              <w:t>C21040000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31</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b w:val="0"/>
                <w:bCs w:val="0"/>
                <w:color w:val="000000"/>
                <w:kern w:val="0"/>
                <w:sz w:val="22"/>
                <w:szCs w:val="22"/>
                <w:lang w:eastAsia="zh-CN" w:bidi="ar"/>
              </w:rPr>
              <w:t>一般会议服务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b w:val="0"/>
                <w:bCs w:val="0"/>
                <w:color w:val="000000"/>
                <w:sz w:val="22"/>
                <w:szCs w:val="22"/>
                <w:lang w:val="en-US" w:eastAsia="zh-CN"/>
              </w:rPr>
              <w:t>C22010200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32</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b w:val="0"/>
                <w:bCs w:val="0"/>
                <w:color w:val="000000"/>
                <w:kern w:val="0"/>
                <w:sz w:val="22"/>
                <w:szCs w:val="22"/>
                <w:lang w:val="en-US" w:eastAsia="zh-CN" w:bidi="ar"/>
              </w:rPr>
              <w:t>会计服务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C23020000</w:t>
            </w:r>
          </w:p>
        </w:tc>
        <w:tc>
          <w:tcPr>
            <w:tcW w:w="3027"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33</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b w:val="0"/>
                <w:bCs w:val="0"/>
                <w:color w:val="000000"/>
                <w:kern w:val="0"/>
                <w:sz w:val="22"/>
                <w:szCs w:val="22"/>
                <w:lang w:eastAsia="zh-CN" w:bidi="ar"/>
              </w:rPr>
              <w:t>审计服务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C23030000</w:t>
            </w:r>
          </w:p>
        </w:tc>
        <w:tc>
          <w:tcPr>
            <w:tcW w:w="3027"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34</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r>
              <w:rPr>
                <w:rFonts w:hint="eastAsia" w:ascii="宋体" w:hAnsi="宋体" w:eastAsia="宋体" w:cs="宋体"/>
                <w:color w:val="000000"/>
                <w:kern w:val="0"/>
                <w:sz w:val="22"/>
                <w:szCs w:val="22"/>
                <w:lang w:bidi="ar"/>
              </w:rPr>
              <w:t>印刷服务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sz w:val="22"/>
                <w:szCs w:val="22"/>
                <w:lang w:val="en-US" w:eastAsia="zh-CN"/>
              </w:rPr>
            </w:pPr>
            <w:r>
              <w:rPr>
                <w:rFonts w:hint="eastAsia" w:ascii="宋体" w:hAnsi="宋体" w:eastAsia="宋体" w:cs="宋体"/>
                <w:color w:val="000000"/>
                <w:sz w:val="22"/>
                <w:szCs w:val="22"/>
                <w:lang w:val="en-US" w:eastAsia="zh-CN"/>
              </w:rPr>
              <w:t>C23090100</w:t>
            </w:r>
          </w:p>
        </w:tc>
        <w:tc>
          <w:tcPr>
            <w:tcW w:w="3027"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000000"/>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35</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b w:val="0"/>
                <w:bCs w:val="0"/>
                <w:color w:val="auto"/>
                <w:sz w:val="22"/>
                <w:szCs w:val="22"/>
                <w:lang w:val="en-US" w:eastAsia="zh-CN"/>
              </w:rPr>
              <w:t>车辆及其他运输机械租赁服务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b w:val="0"/>
                <w:bCs w:val="0"/>
                <w:color w:val="auto"/>
                <w:sz w:val="22"/>
                <w:szCs w:val="22"/>
                <w:lang w:val="en-US" w:eastAsia="zh-CN"/>
              </w:rPr>
              <w:t>C23110300</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限于公车租赁服务。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b w:val="0"/>
                <w:bCs w:val="0"/>
                <w:color w:val="auto"/>
                <w:kern w:val="0"/>
                <w:sz w:val="22"/>
                <w:szCs w:val="22"/>
                <w:lang w:val="en-US" w:eastAsia="zh-CN" w:bidi="ar"/>
              </w:rPr>
            </w:pPr>
            <w:r>
              <w:rPr>
                <w:rFonts w:hint="eastAsia" w:ascii="宋体" w:hAnsi="宋体" w:eastAsia="宋体" w:cs="宋体"/>
                <w:b w:val="0"/>
                <w:bCs w:val="0"/>
                <w:color w:val="auto"/>
                <w:kern w:val="0"/>
                <w:sz w:val="22"/>
                <w:szCs w:val="22"/>
                <w:lang w:val="en-US" w:eastAsia="zh-CN" w:bidi="ar"/>
              </w:rPr>
              <w:t>36</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color w:val="auto"/>
                <w:sz w:val="22"/>
                <w:szCs w:val="22"/>
                <w:lang w:val="en-US" w:eastAsia="zh-CN"/>
              </w:rPr>
              <w:t>车辆维修和保养服务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color w:val="auto"/>
                <w:sz w:val="22"/>
                <w:szCs w:val="22"/>
                <w:lang w:val="en-US" w:eastAsia="zh-CN"/>
              </w:rPr>
              <w:t>C23120301</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b w:val="0"/>
                <w:bCs w:val="0"/>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64"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center"/>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37</w:t>
            </w:r>
          </w:p>
        </w:tc>
        <w:tc>
          <w:tcPr>
            <w:tcW w:w="3378"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车辆加油、添加燃料服务</w:t>
            </w:r>
          </w:p>
        </w:tc>
        <w:tc>
          <w:tcPr>
            <w:tcW w:w="1675" w:type="dxa"/>
            <w:noWrap w:val="0"/>
            <w:tcMar>
              <w:top w:w="57" w:type="dxa"/>
              <w:left w:w="57" w:type="dxa"/>
              <w:bottom w:w="57" w:type="dxa"/>
              <w:right w:w="57" w:type="dxa"/>
            </w:tcMar>
            <w:tcFitText/>
            <w:vAlign w:val="center"/>
          </w:tcPr>
          <w:p>
            <w:pPr>
              <w:keepNext w:val="0"/>
              <w:keepLines w:val="0"/>
              <w:pageBreakBefore w:val="0"/>
              <w:widowControl/>
              <w:kinsoku/>
              <w:wordWrap/>
              <w:overflowPunct/>
              <w:topLinePunct w:val="0"/>
              <w:autoSpaceDE/>
              <w:autoSpaceDN/>
              <w:bidi w:val="0"/>
              <w:adjustRightInd/>
              <w:snapToGrid/>
              <w:spacing w:before="0" w:beforeLines="0" w:afterLines="0" w:line="300" w:lineRule="exact"/>
              <w:ind w:left="0" w:leftChars="0" w:right="0" w:rightChars="0" w:firstLine="0" w:firstLineChars="0"/>
              <w:jc w:val="left"/>
              <w:textAlignment w:val="center"/>
              <w:outlineLvl w:val="9"/>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C23120302</w:t>
            </w:r>
          </w:p>
        </w:tc>
        <w:tc>
          <w:tcPr>
            <w:tcW w:w="3027" w:type="dxa"/>
            <w:noWrap w:val="0"/>
            <w:tcMar>
              <w:top w:w="57" w:type="dxa"/>
              <w:left w:w="57" w:type="dxa"/>
              <w:bottom w:w="57" w:type="dxa"/>
              <w:right w:w="57" w:type="dxa"/>
            </w:tcMar>
            <w:tcFitText/>
            <w:vAlign w:val="center"/>
          </w:tcPr>
          <w:p>
            <w:pPr>
              <w:keepNext w:val="0"/>
              <w:keepLines w:val="0"/>
              <w:pageBreakBefore w:val="0"/>
              <w:kinsoku/>
              <w:wordWrap/>
              <w:overflowPunct/>
              <w:topLinePunct w:val="0"/>
              <w:autoSpaceDE/>
              <w:autoSpaceDN/>
              <w:bidi w:val="0"/>
              <w:adjustRightInd/>
              <w:snapToGrid/>
              <w:spacing w:before="0" w:beforeLines="0" w:afterLines="0" w:line="300" w:lineRule="exact"/>
              <w:ind w:left="0" w:leftChars="0" w:right="0" w:rightChars="0" w:firstLine="0" w:firstLineChars="0"/>
              <w:outlineLvl w:val="9"/>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限于公车加油服务。</w:t>
            </w:r>
          </w:p>
        </w:tc>
      </w:tr>
    </w:tbl>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仿宋_GB2312"/>
          <w:sz w:val="28"/>
          <w:szCs w:val="28"/>
          <w:highlight w:val="none"/>
          <w:lang w:val="en-US"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2000000000000000000"/>
    <w:charset w:val="86"/>
    <w:family w:val="auto"/>
    <w:pitch w:val="default"/>
    <w:sig w:usb0="00000000" w:usb1="00000000" w:usb2="00082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大标宋简体">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7570D"/>
    <w:multiLevelType w:val="singleLevel"/>
    <w:tmpl w:val="8307570D"/>
    <w:lvl w:ilvl="0" w:tentative="0">
      <w:start w:val="1"/>
      <w:numFmt w:val="decimal"/>
      <w:lvlText w:val="%1."/>
      <w:lvlJc w:val="left"/>
      <w:pPr>
        <w:ind w:left="425" w:hanging="425"/>
      </w:pPr>
      <w:rPr>
        <w:rFonts w:hint="default"/>
      </w:rPr>
    </w:lvl>
  </w:abstractNum>
  <w:abstractNum w:abstractNumId="1">
    <w:nsid w:val="84F7CC53"/>
    <w:multiLevelType w:val="singleLevel"/>
    <w:tmpl w:val="84F7CC53"/>
    <w:lvl w:ilvl="0" w:tentative="0">
      <w:start w:val="1"/>
      <w:numFmt w:val="decimal"/>
      <w:lvlText w:val="%1."/>
      <w:lvlJc w:val="left"/>
      <w:pPr>
        <w:tabs>
          <w:tab w:val="left" w:pos="312"/>
        </w:tabs>
      </w:pPr>
    </w:lvl>
  </w:abstractNum>
  <w:abstractNum w:abstractNumId="2">
    <w:nsid w:val="8863FAF9"/>
    <w:multiLevelType w:val="singleLevel"/>
    <w:tmpl w:val="8863FAF9"/>
    <w:lvl w:ilvl="0" w:tentative="0">
      <w:start w:val="3"/>
      <w:numFmt w:val="chineseCounting"/>
      <w:suff w:val="nothing"/>
      <w:lvlText w:val="%1、"/>
      <w:lvlJc w:val="left"/>
      <w:rPr>
        <w:rFonts w:hint="eastAsia"/>
      </w:rPr>
    </w:lvl>
  </w:abstractNum>
  <w:abstractNum w:abstractNumId="3">
    <w:nsid w:val="8BA883B4"/>
    <w:multiLevelType w:val="singleLevel"/>
    <w:tmpl w:val="8BA883B4"/>
    <w:lvl w:ilvl="0" w:tentative="0">
      <w:start w:val="1"/>
      <w:numFmt w:val="decimal"/>
      <w:lvlText w:val="(%1)"/>
      <w:lvlJc w:val="left"/>
      <w:pPr>
        <w:ind w:left="425" w:hanging="425"/>
      </w:pPr>
      <w:rPr>
        <w:rFonts w:hint="default"/>
      </w:rPr>
    </w:lvl>
  </w:abstractNum>
  <w:abstractNum w:abstractNumId="4">
    <w:nsid w:val="99CABB63"/>
    <w:multiLevelType w:val="singleLevel"/>
    <w:tmpl w:val="99CABB63"/>
    <w:lvl w:ilvl="0" w:tentative="0">
      <w:start w:val="1"/>
      <w:numFmt w:val="decimal"/>
      <w:lvlText w:val="%1."/>
      <w:lvlJc w:val="left"/>
      <w:pPr>
        <w:ind w:left="425" w:hanging="425"/>
      </w:pPr>
      <w:rPr>
        <w:rFonts w:hint="default"/>
      </w:rPr>
    </w:lvl>
  </w:abstractNum>
  <w:abstractNum w:abstractNumId="5">
    <w:nsid w:val="9F2E77F3"/>
    <w:multiLevelType w:val="singleLevel"/>
    <w:tmpl w:val="9F2E77F3"/>
    <w:lvl w:ilvl="0" w:tentative="0">
      <w:start w:val="1"/>
      <w:numFmt w:val="decimal"/>
      <w:lvlText w:val="%1."/>
      <w:lvlJc w:val="left"/>
      <w:pPr>
        <w:ind w:left="425" w:hanging="425"/>
      </w:pPr>
      <w:rPr>
        <w:rFonts w:hint="default"/>
      </w:rPr>
    </w:lvl>
  </w:abstractNum>
  <w:abstractNum w:abstractNumId="6">
    <w:nsid w:val="A06C748A"/>
    <w:multiLevelType w:val="singleLevel"/>
    <w:tmpl w:val="A06C748A"/>
    <w:lvl w:ilvl="0" w:tentative="0">
      <w:start w:val="1"/>
      <w:numFmt w:val="decimal"/>
      <w:lvlText w:val="%1."/>
      <w:lvlJc w:val="left"/>
      <w:pPr>
        <w:ind w:left="425" w:hanging="425"/>
      </w:pPr>
      <w:rPr>
        <w:rFonts w:hint="default"/>
      </w:rPr>
    </w:lvl>
  </w:abstractNum>
  <w:abstractNum w:abstractNumId="7">
    <w:nsid w:val="A48D88C9"/>
    <w:multiLevelType w:val="singleLevel"/>
    <w:tmpl w:val="A48D88C9"/>
    <w:lvl w:ilvl="0" w:tentative="0">
      <w:start w:val="1"/>
      <w:numFmt w:val="decimal"/>
      <w:lvlText w:val="%1."/>
      <w:lvlJc w:val="left"/>
      <w:pPr>
        <w:ind w:left="425" w:hanging="425"/>
      </w:pPr>
      <w:rPr>
        <w:rFonts w:hint="default"/>
      </w:rPr>
    </w:lvl>
  </w:abstractNum>
  <w:abstractNum w:abstractNumId="8">
    <w:nsid w:val="AADA5198"/>
    <w:multiLevelType w:val="singleLevel"/>
    <w:tmpl w:val="AADA5198"/>
    <w:lvl w:ilvl="0" w:tentative="0">
      <w:start w:val="1"/>
      <w:numFmt w:val="decimal"/>
      <w:lvlText w:val="%1."/>
      <w:lvlJc w:val="left"/>
      <w:pPr>
        <w:ind w:left="425" w:hanging="425"/>
      </w:pPr>
      <w:rPr>
        <w:rFonts w:hint="default"/>
      </w:rPr>
    </w:lvl>
  </w:abstractNum>
  <w:abstractNum w:abstractNumId="9">
    <w:nsid w:val="C0DCA239"/>
    <w:multiLevelType w:val="singleLevel"/>
    <w:tmpl w:val="C0DCA239"/>
    <w:lvl w:ilvl="0" w:tentative="0">
      <w:start w:val="1"/>
      <w:numFmt w:val="decimal"/>
      <w:lvlText w:val="%1."/>
      <w:lvlJc w:val="left"/>
      <w:pPr>
        <w:tabs>
          <w:tab w:val="left" w:pos="312"/>
        </w:tabs>
      </w:pPr>
    </w:lvl>
  </w:abstractNum>
  <w:abstractNum w:abstractNumId="10">
    <w:nsid w:val="C5496431"/>
    <w:multiLevelType w:val="singleLevel"/>
    <w:tmpl w:val="C5496431"/>
    <w:lvl w:ilvl="0" w:tentative="0">
      <w:start w:val="2"/>
      <w:numFmt w:val="decimal"/>
      <w:lvlText w:val="%1."/>
      <w:lvlJc w:val="left"/>
      <w:pPr>
        <w:tabs>
          <w:tab w:val="left" w:pos="312"/>
        </w:tabs>
      </w:pPr>
    </w:lvl>
  </w:abstractNum>
  <w:abstractNum w:abstractNumId="11">
    <w:nsid w:val="CD24E5C8"/>
    <w:multiLevelType w:val="singleLevel"/>
    <w:tmpl w:val="CD24E5C8"/>
    <w:lvl w:ilvl="0" w:tentative="0">
      <w:start w:val="1"/>
      <w:numFmt w:val="decimal"/>
      <w:lvlText w:val="%1."/>
      <w:lvlJc w:val="left"/>
      <w:pPr>
        <w:ind w:left="425" w:hanging="425"/>
      </w:pPr>
      <w:rPr>
        <w:rFonts w:hint="default"/>
      </w:rPr>
    </w:lvl>
  </w:abstractNum>
  <w:abstractNum w:abstractNumId="12">
    <w:nsid w:val="D1DAD72D"/>
    <w:multiLevelType w:val="singleLevel"/>
    <w:tmpl w:val="D1DAD72D"/>
    <w:lvl w:ilvl="0" w:tentative="0">
      <w:start w:val="3"/>
      <w:numFmt w:val="chineseCounting"/>
      <w:suff w:val="space"/>
      <w:lvlText w:val="第%1部分"/>
      <w:lvlJc w:val="left"/>
      <w:rPr>
        <w:rFonts w:hint="eastAsia"/>
      </w:rPr>
    </w:lvl>
  </w:abstractNum>
  <w:abstractNum w:abstractNumId="13">
    <w:nsid w:val="D2B2C31F"/>
    <w:multiLevelType w:val="singleLevel"/>
    <w:tmpl w:val="D2B2C31F"/>
    <w:lvl w:ilvl="0" w:tentative="0">
      <w:start w:val="1"/>
      <w:numFmt w:val="decimal"/>
      <w:lvlText w:val="%1."/>
      <w:lvlJc w:val="left"/>
      <w:pPr>
        <w:tabs>
          <w:tab w:val="left" w:pos="312"/>
        </w:tabs>
      </w:pPr>
    </w:lvl>
  </w:abstractNum>
  <w:abstractNum w:abstractNumId="14">
    <w:nsid w:val="D745A8A2"/>
    <w:multiLevelType w:val="singleLevel"/>
    <w:tmpl w:val="D745A8A2"/>
    <w:lvl w:ilvl="0" w:tentative="0">
      <w:start w:val="1"/>
      <w:numFmt w:val="decimal"/>
      <w:lvlText w:val="%1."/>
      <w:lvlJc w:val="left"/>
      <w:pPr>
        <w:ind w:left="425" w:hanging="425"/>
      </w:pPr>
      <w:rPr>
        <w:rFonts w:hint="default"/>
      </w:rPr>
    </w:lvl>
  </w:abstractNum>
  <w:abstractNum w:abstractNumId="15">
    <w:nsid w:val="DDF0F760"/>
    <w:multiLevelType w:val="singleLevel"/>
    <w:tmpl w:val="DDF0F760"/>
    <w:lvl w:ilvl="0" w:tentative="0">
      <w:start w:val="1"/>
      <w:numFmt w:val="decimal"/>
      <w:lvlText w:val="%1."/>
      <w:lvlJc w:val="left"/>
      <w:pPr>
        <w:ind w:left="425" w:hanging="425"/>
      </w:pPr>
      <w:rPr>
        <w:rFonts w:hint="default"/>
      </w:rPr>
    </w:lvl>
  </w:abstractNum>
  <w:abstractNum w:abstractNumId="16">
    <w:nsid w:val="E315EE8C"/>
    <w:multiLevelType w:val="singleLevel"/>
    <w:tmpl w:val="E315EE8C"/>
    <w:lvl w:ilvl="0" w:tentative="0">
      <w:start w:val="1"/>
      <w:numFmt w:val="decimal"/>
      <w:lvlText w:val="%1."/>
      <w:lvlJc w:val="left"/>
      <w:pPr>
        <w:ind w:left="425" w:hanging="425"/>
      </w:pPr>
      <w:rPr>
        <w:rFonts w:hint="default"/>
      </w:rPr>
    </w:lvl>
  </w:abstractNum>
  <w:abstractNum w:abstractNumId="17">
    <w:nsid w:val="F2C137AD"/>
    <w:multiLevelType w:val="singleLevel"/>
    <w:tmpl w:val="F2C137AD"/>
    <w:lvl w:ilvl="0" w:tentative="0">
      <w:start w:val="1"/>
      <w:numFmt w:val="decimal"/>
      <w:suff w:val="nothing"/>
      <w:lvlText w:val="（%1）"/>
      <w:lvlJc w:val="left"/>
    </w:lvl>
  </w:abstractNum>
  <w:abstractNum w:abstractNumId="18">
    <w:nsid w:val="F7550510"/>
    <w:multiLevelType w:val="singleLevel"/>
    <w:tmpl w:val="F7550510"/>
    <w:lvl w:ilvl="0" w:tentative="0">
      <w:start w:val="1"/>
      <w:numFmt w:val="decimal"/>
      <w:lvlText w:val="(%1)"/>
      <w:lvlJc w:val="left"/>
      <w:pPr>
        <w:ind w:left="425" w:hanging="425"/>
      </w:pPr>
      <w:rPr>
        <w:rFonts w:hint="default"/>
      </w:rPr>
    </w:lvl>
  </w:abstractNum>
  <w:abstractNum w:abstractNumId="19">
    <w:nsid w:val="FE18A3CE"/>
    <w:multiLevelType w:val="singleLevel"/>
    <w:tmpl w:val="FE18A3CE"/>
    <w:lvl w:ilvl="0" w:tentative="0">
      <w:start w:val="1"/>
      <w:numFmt w:val="decimal"/>
      <w:lvlText w:val="%1."/>
      <w:lvlJc w:val="left"/>
      <w:pPr>
        <w:ind w:left="425" w:hanging="425"/>
      </w:pPr>
      <w:rPr>
        <w:rFonts w:hint="default"/>
      </w:rPr>
    </w:lvl>
  </w:abstractNum>
  <w:abstractNum w:abstractNumId="20">
    <w:nsid w:val="FF772754"/>
    <w:multiLevelType w:val="multilevel"/>
    <w:tmpl w:val="FF772754"/>
    <w:lvl w:ilvl="0" w:tentative="0">
      <w:start w:val="1"/>
      <w:numFmt w:val="chineseCountingThousand"/>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1">
    <w:nsid w:val="02D39741"/>
    <w:multiLevelType w:val="singleLevel"/>
    <w:tmpl w:val="02D39741"/>
    <w:lvl w:ilvl="0" w:tentative="0">
      <w:start w:val="1"/>
      <w:numFmt w:val="decimal"/>
      <w:lvlText w:val="(%1)"/>
      <w:lvlJc w:val="left"/>
      <w:pPr>
        <w:ind w:left="425" w:hanging="425"/>
      </w:pPr>
      <w:rPr>
        <w:rFonts w:hint="default"/>
      </w:rPr>
    </w:lvl>
  </w:abstractNum>
  <w:abstractNum w:abstractNumId="22">
    <w:nsid w:val="09E828A9"/>
    <w:multiLevelType w:val="multilevel"/>
    <w:tmpl w:val="09E828A9"/>
    <w:lvl w:ilvl="0" w:tentative="0">
      <w:start w:val="1"/>
      <w:numFmt w:val="japaneseCounting"/>
      <w:lvlText w:val="第%1条"/>
      <w:lvlJc w:val="left"/>
      <w:pPr>
        <w:tabs>
          <w:tab w:val="left" w:pos="1620"/>
        </w:tabs>
        <w:ind w:left="1620" w:hanging="1200"/>
      </w:pPr>
      <w:rPr>
        <w:rFonts w:hint="default" w:ascii="宋体" w:hAnsi="宋体"/>
      </w:rPr>
    </w:lvl>
    <w:lvl w:ilvl="1" w:tentative="0">
      <w:start w:val="6"/>
      <w:numFmt w:val="japaneseCounting"/>
      <w:lvlText w:val="第%2条"/>
      <w:lvlJc w:val="left"/>
      <w:pPr>
        <w:tabs>
          <w:tab w:val="left" w:pos="3000"/>
        </w:tabs>
        <w:ind w:left="3000" w:hanging="2160"/>
      </w:pPr>
      <w:rPr>
        <w:rFonts w:hint="default"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0D0EC264"/>
    <w:multiLevelType w:val="singleLevel"/>
    <w:tmpl w:val="0D0EC264"/>
    <w:lvl w:ilvl="0" w:tentative="0">
      <w:start w:val="1"/>
      <w:numFmt w:val="decimal"/>
      <w:lvlText w:val="(%1)"/>
      <w:lvlJc w:val="left"/>
      <w:pPr>
        <w:ind w:left="425" w:hanging="425"/>
      </w:pPr>
      <w:rPr>
        <w:rFonts w:hint="default"/>
      </w:rPr>
    </w:lvl>
  </w:abstractNum>
  <w:abstractNum w:abstractNumId="24">
    <w:nsid w:val="1B36C1B4"/>
    <w:multiLevelType w:val="singleLevel"/>
    <w:tmpl w:val="1B36C1B4"/>
    <w:lvl w:ilvl="0" w:tentative="0">
      <w:start w:val="1"/>
      <w:numFmt w:val="decimalEnclosedCircleChinese"/>
      <w:suff w:val="nothing"/>
      <w:lvlText w:val="%1　"/>
      <w:lvlJc w:val="left"/>
      <w:pPr>
        <w:ind w:left="0" w:firstLine="400"/>
      </w:pPr>
      <w:rPr>
        <w:rFonts w:hint="eastAsia"/>
      </w:rPr>
    </w:lvl>
  </w:abstractNum>
  <w:abstractNum w:abstractNumId="25">
    <w:nsid w:val="1C86C071"/>
    <w:multiLevelType w:val="singleLevel"/>
    <w:tmpl w:val="1C86C071"/>
    <w:lvl w:ilvl="0" w:tentative="0">
      <w:start w:val="1"/>
      <w:numFmt w:val="decimal"/>
      <w:lvlText w:val="%1."/>
      <w:lvlJc w:val="left"/>
      <w:pPr>
        <w:ind w:left="425" w:hanging="425"/>
      </w:pPr>
      <w:rPr>
        <w:rFonts w:hint="default"/>
      </w:rPr>
    </w:lvl>
  </w:abstractNum>
  <w:abstractNum w:abstractNumId="26">
    <w:nsid w:val="1CED6082"/>
    <w:multiLevelType w:val="multilevel"/>
    <w:tmpl w:val="1CED6082"/>
    <w:lvl w:ilvl="0" w:tentative="0">
      <w:start w:val="6"/>
      <w:numFmt w:val="japaneseCounting"/>
      <w:lvlText w:val="第%1条"/>
      <w:lvlJc w:val="left"/>
      <w:pPr>
        <w:tabs>
          <w:tab w:val="left" w:pos="3280"/>
        </w:tabs>
        <w:ind w:left="3280" w:hanging="2160"/>
      </w:pPr>
      <w:rPr>
        <w:rFonts w:hint="default" w:cs="Times New Roman"/>
      </w:rPr>
    </w:lvl>
    <w:lvl w:ilvl="1" w:tentative="0">
      <w:start w:val="1"/>
      <w:numFmt w:val="lowerLetter"/>
      <w:lvlText w:val="%2)"/>
      <w:lvlJc w:val="left"/>
      <w:pPr>
        <w:tabs>
          <w:tab w:val="left" w:pos="1960"/>
        </w:tabs>
        <w:ind w:left="1960" w:hanging="420"/>
      </w:pPr>
      <w:rPr>
        <w:rFonts w:cs="Times New Roman"/>
      </w:rPr>
    </w:lvl>
    <w:lvl w:ilvl="2" w:tentative="0">
      <w:start w:val="1"/>
      <w:numFmt w:val="lowerRoman"/>
      <w:lvlText w:val="%3."/>
      <w:lvlJc w:val="right"/>
      <w:pPr>
        <w:tabs>
          <w:tab w:val="left" w:pos="2380"/>
        </w:tabs>
        <w:ind w:left="2380" w:hanging="420"/>
      </w:pPr>
      <w:rPr>
        <w:rFonts w:cs="Times New Roman"/>
      </w:rPr>
    </w:lvl>
    <w:lvl w:ilvl="3" w:tentative="0">
      <w:start w:val="1"/>
      <w:numFmt w:val="decimal"/>
      <w:lvlText w:val="%4."/>
      <w:lvlJc w:val="left"/>
      <w:pPr>
        <w:tabs>
          <w:tab w:val="left" w:pos="2800"/>
        </w:tabs>
        <w:ind w:left="2800" w:hanging="420"/>
      </w:pPr>
      <w:rPr>
        <w:rFonts w:cs="Times New Roman"/>
      </w:rPr>
    </w:lvl>
    <w:lvl w:ilvl="4" w:tentative="0">
      <w:start w:val="1"/>
      <w:numFmt w:val="lowerLetter"/>
      <w:lvlText w:val="%5)"/>
      <w:lvlJc w:val="left"/>
      <w:pPr>
        <w:tabs>
          <w:tab w:val="left" w:pos="3220"/>
        </w:tabs>
        <w:ind w:left="3220" w:hanging="420"/>
      </w:pPr>
      <w:rPr>
        <w:rFonts w:cs="Times New Roman"/>
      </w:rPr>
    </w:lvl>
    <w:lvl w:ilvl="5" w:tentative="0">
      <w:start w:val="1"/>
      <w:numFmt w:val="decimal"/>
      <w:lvlText w:val="%6."/>
      <w:lvlJc w:val="left"/>
      <w:pPr>
        <w:tabs>
          <w:tab w:val="left" w:pos="3640"/>
        </w:tabs>
        <w:ind w:left="3640" w:hanging="420"/>
      </w:pPr>
      <w:rPr>
        <w:rFonts w:cs="Times New Roman"/>
      </w:rPr>
    </w:lvl>
    <w:lvl w:ilvl="6" w:tentative="0">
      <w:start w:val="1"/>
      <w:numFmt w:val="chineseCountingThousand"/>
      <w:lvlText w:val="(%7)"/>
      <w:lvlJc w:val="left"/>
      <w:pPr>
        <w:tabs>
          <w:tab w:val="left" w:pos="4060"/>
        </w:tabs>
        <w:ind w:left="4060" w:hanging="420"/>
      </w:pPr>
      <w:rPr>
        <w:rFonts w:cs="Times New Roman"/>
      </w:rPr>
    </w:lvl>
    <w:lvl w:ilvl="7" w:tentative="0">
      <w:start w:val="1"/>
      <w:numFmt w:val="lowerLetter"/>
      <w:lvlText w:val="%8)"/>
      <w:lvlJc w:val="left"/>
      <w:pPr>
        <w:tabs>
          <w:tab w:val="left" w:pos="4480"/>
        </w:tabs>
        <w:ind w:left="4480" w:hanging="420"/>
      </w:pPr>
      <w:rPr>
        <w:rFonts w:cs="Times New Roman"/>
      </w:rPr>
    </w:lvl>
    <w:lvl w:ilvl="8" w:tentative="0">
      <w:start w:val="1"/>
      <w:numFmt w:val="lowerRoman"/>
      <w:lvlText w:val="%9."/>
      <w:lvlJc w:val="right"/>
      <w:pPr>
        <w:tabs>
          <w:tab w:val="left" w:pos="4900"/>
        </w:tabs>
        <w:ind w:left="4900" w:hanging="420"/>
      </w:pPr>
      <w:rPr>
        <w:rFonts w:cs="Times New Roman"/>
      </w:rPr>
    </w:lvl>
  </w:abstractNum>
  <w:abstractNum w:abstractNumId="27">
    <w:nsid w:val="21104C46"/>
    <w:multiLevelType w:val="singleLevel"/>
    <w:tmpl w:val="21104C46"/>
    <w:lvl w:ilvl="0" w:tentative="0">
      <w:start w:val="1"/>
      <w:numFmt w:val="decimal"/>
      <w:lvlText w:val="%1."/>
      <w:lvlJc w:val="left"/>
      <w:pPr>
        <w:tabs>
          <w:tab w:val="left" w:pos="312"/>
        </w:tabs>
      </w:pPr>
    </w:lvl>
  </w:abstractNum>
  <w:abstractNum w:abstractNumId="28">
    <w:nsid w:val="242D2C7E"/>
    <w:multiLevelType w:val="multilevel"/>
    <w:tmpl w:val="242D2C7E"/>
    <w:lvl w:ilvl="0" w:tentative="0">
      <w:start w:val="6"/>
      <w:numFmt w:val="japaneseCounting"/>
      <w:lvlText w:val="第%1条"/>
      <w:lvlJc w:val="left"/>
      <w:pPr>
        <w:tabs>
          <w:tab w:val="left" w:pos="3280"/>
        </w:tabs>
        <w:ind w:left="3280" w:hanging="2160"/>
      </w:pPr>
      <w:rPr>
        <w:rFonts w:hint="default" w:cs="Times New Roman"/>
      </w:rPr>
    </w:lvl>
    <w:lvl w:ilvl="1" w:tentative="0">
      <w:start w:val="1"/>
      <w:numFmt w:val="lowerLetter"/>
      <w:lvlText w:val="%2)"/>
      <w:lvlJc w:val="left"/>
      <w:pPr>
        <w:tabs>
          <w:tab w:val="left" w:pos="1960"/>
        </w:tabs>
        <w:ind w:left="1960" w:hanging="420"/>
      </w:pPr>
      <w:rPr>
        <w:rFonts w:cs="Times New Roman"/>
      </w:rPr>
    </w:lvl>
    <w:lvl w:ilvl="2" w:tentative="0">
      <w:start w:val="1"/>
      <w:numFmt w:val="lowerRoman"/>
      <w:lvlText w:val="%3."/>
      <w:lvlJc w:val="right"/>
      <w:pPr>
        <w:tabs>
          <w:tab w:val="left" w:pos="2380"/>
        </w:tabs>
        <w:ind w:left="2380" w:hanging="420"/>
      </w:pPr>
      <w:rPr>
        <w:rFonts w:cs="Times New Roman"/>
      </w:rPr>
    </w:lvl>
    <w:lvl w:ilvl="3" w:tentative="0">
      <w:start w:val="1"/>
      <w:numFmt w:val="decimal"/>
      <w:lvlText w:val="%4."/>
      <w:lvlJc w:val="left"/>
      <w:pPr>
        <w:tabs>
          <w:tab w:val="left" w:pos="2800"/>
        </w:tabs>
        <w:ind w:left="2800" w:hanging="420"/>
      </w:pPr>
      <w:rPr>
        <w:rFonts w:cs="Times New Roman"/>
      </w:rPr>
    </w:lvl>
    <w:lvl w:ilvl="4" w:tentative="0">
      <w:start w:val="1"/>
      <w:numFmt w:val="lowerLetter"/>
      <w:lvlText w:val="%5)"/>
      <w:lvlJc w:val="left"/>
      <w:pPr>
        <w:tabs>
          <w:tab w:val="left" w:pos="3220"/>
        </w:tabs>
        <w:ind w:left="3220" w:hanging="420"/>
      </w:pPr>
      <w:rPr>
        <w:rFonts w:cs="Times New Roman"/>
      </w:rPr>
    </w:lvl>
    <w:lvl w:ilvl="5" w:tentative="0">
      <w:start w:val="1"/>
      <w:numFmt w:val="decimal"/>
      <w:lvlText w:val="%6."/>
      <w:lvlJc w:val="left"/>
      <w:pPr>
        <w:tabs>
          <w:tab w:val="left" w:pos="3640"/>
        </w:tabs>
        <w:ind w:left="3640" w:hanging="420"/>
      </w:pPr>
      <w:rPr>
        <w:rFonts w:cs="Times New Roman"/>
      </w:rPr>
    </w:lvl>
    <w:lvl w:ilvl="6" w:tentative="0">
      <w:start w:val="1"/>
      <w:numFmt w:val="chineseCountingThousand"/>
      <w:lvlText w:val="(%7)"/>
      <w:lvlJc w:val="left"/>
      <w:pPr>
        <w:tabs>
          <w:tab w:val="left" w:pos="4060"/>
        </w:tabs>
        <w:ind w:left="4060" w:hanging="420"/>
      </w:pPr>
      <w:rPr>
        <w:rFonts w:cs="Times New Roman"/>
      </w:rPr>
    </w:lvl>
    <w:lvl w:ilvl="7" w:tentative="0">
      <w:start w:val="1"/>
      <w:numFmt w:val="lowerLetter"/>
      <w:lvlText w:val="%8)"/>
      <w:lvlJc w:val="left"/>
      <w:pPr>
        <w:tabs>
          <w:tab w:val="left" w:pos="4480"/>
        </w:tabs>
        <w:ind w:left="4480" w:hanging="420"/>
      </w:pPr>
      <w:rPr>
        <w:rFonts w:cs="Times New Roman"/>
      </w:rPr>
    </w:lvl>
    <w:lvl w:ilvl="8" w:tentative="0">
      <w:start w:val="1"/>
      <w:numFmt w:val="lowerRoman"/>
      <w:lvlText w:val="%9."/>
      <w:lvlJc w:val="right"/>
      <w:pPr>
        <w:tabs>
          <w:tab w:val="left" w:pos="4900"/>
        </w:tabs>
        <w:ind w:left="4900" w:hanging="420"/>
      </w:pPr>
      <w:rPr>
        <w:rFonts w:cs="Times New Roman"/>
      </w:rPr>
    </w:lvl>
  </w:abstractNum>
  <w:abstractNum w:abstractNumId="29">
    <w:nsid w:val="3729C0AC"/>
    <w:multiLevelType w:val="singleLevel"/>
    <w:tmpl w:val="3729C0AC"/>
    <w:lvl w:ilvl="0" w:tentative="0">
      <w:start w:val="1"/>
      <w:numFmt w:val="chineseCounting"/>
      <w:suff w:val="nothing"/>
      <w:lvlText w:val="（%1）"/>
      <w:lvlJc w:val="left"/>
      <w:pPr>
        <w:ind w:left="0" w:firstLine="420"/>
      </w:pPr>
      <w:rPr>
        <w:rFonts w:hint="eastAsia"/>
      </w:rPr>
    </w:lvl>
  </w:abstractNum>
  <w:abstractNum w:abstractNumId="30">
    <w:nsid w:val="457D34A6"/>
    <w:multiLevelType w:val="singleLevel"/>
    <w:tmpl w:val="457D34A6"/>
    <w:lvl w:ilvl="0" w:tentative="0">
      <w:start w:val="1"/>
      <w:numFmt w:val="chineseCounting"/>
      <w:lvlText w:val="(%1)"/>
      <w:lvlJc w:val="left"/>
      <w:pPr>
        <w:tabs>
          <w:tab w:val="left" w:pos="312"/>
        </w:tabs>
      </w:pPr>
      <w:rPr>
        <w:rFonts w:hint="eastAsia"/>
      </w:rPr>
    </w:lvl>
  </w:abstractNum>
  <w:abstractNum w:abstractNumId="31">
    <w:nsid w:val="4609332E"/>
    <w:multiLevelType w:val="singleLevel"/>
    <w:tmpl w:val="4609332E"/>
    <w:lvl w:ilvl="0" w:tentative="0">
      <w:start w:val="1"/>
      <w:numFmt w:val="chineseCounting"/>
      <w:suff w:val="nothing"/>
      <w:lvlText w:val="（%1）"/>
      <w:lvlJc w:val="left"/>
      <w:pPr>
        <w:ind w:left="0" w:firstLine="420"/>
      </w:pPr>
      <w:rPr>
        <w:rFonts w:hint="eastAsia"/>
      </w:rPr>
    </w:lvl>
  </w:abstractNum>
  <w:abstractNum w:abstractNumId="32">
    <w:nsid w:val="4B7DABD8"/>
    <w:multiLevelType w:val="singleLevel"/>
    <w:tmpl w:val="4B7DABD8"/>
    <w:lvl w:ilvl="0" w:tentative="0">
      <w:start w:val="2"/>
      <w:numFmt w:val="chineseCounting"/>
      <w:suff w:val="nothing"/>
      <w:lvlText w:val="（%1）"/>
      <w:lvlJc w:val="left"/>
      <w:rPr>
        <w:rFonts w:hint="eastAsia"/>
      </w:rPr>
    </w:lvl>
  </w:abstractNum>
  <w:abstractNum w:abstractNumId="33">
    <w:nsid w:val="4BEF33F4"/>
    <w:multiLevelType w:val="singleLevel"/>
    <w:tmpl w:val="4BEF33F4"/>
    <w:lvl w:ilvl="0" w:tentative="0">
      <w:start w:val="1"/>
      <w:numFmt w:val="decimal"/>
      <w:lvlText w:val="%1."/>
      <w:lvlJc w:val="left"/>
      <w:pPr>
        <w:tabs>
          <w:tab w:val="left" w:pos="312"/>
        </w:tabs>
      </w:pPr>
    </w:lvl>
  </w:abstractNum>
  <w:abstractNum w:abstractNumId="34">
    <w:nsid w:val="4CAB23CB"/>
    <w:multiLevelType w:val="singleLevel"/>
    <w:tmpl w:val="4CAB23CB"/>
    <w:lvl w:ilvl="0" w:tentative="0">
      <w:start w:val="1"/>
      <w:numFmt w:val="decimal"/>
      <w:lvlText w:val="%1."/>
      <w:lvlJc w:val="left"/>
      <w:pPr>
        <w:ind w:left="425" w:hanging="425"/>
      </w:pPr>
      <w:rPr>
        <w:rFonts w:hint="default"/>
      </w:rPr>
    </w:lvl>
  </w:abstractNum>
  <w:abstractNum w:abstractNumId="35">
    <w:nsid w:val="4F808F43"/>
    <w:multiLevelType w:val="multilevel"/>
    <w:tmpl w:val="4F808F43"/>
    <w:lvl w:ilvl="0" w:tentative="0">
      <w:start w:val="1"/>
      <w:numFmt w:val="chineseCountingThousand"/>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6">
    <w:nsid w:val="573F271E"/>
    <w:multiLevelType w:val="singleLevel"/>
    <w:tmpl w:val="573F271E"/>
    <w:lvl w:ilvl="0" w:tentative="0">
      <w:start w:val="1"/>
      <w:numFmt w:val="decimal"/>
      <w:lvlText w:val="%1."/>
      <w:lvlJc w:val="left"/>
      <w:pPr>
        <w:ind w:left="425" w:hanging="425"/>
      </w:pPr>
      <w:rPr>
        <w:rFonts w:hint="default"/>
      </w:rPr>
    </w:lvl>
  </w:abstractNum>
  <w:abstractNum w:abstractNumId="37">
    <w:nsid w:val="61E7C7CB"/>
    <w:multiLevelType w:val="singleLevel"/>
    <w:tmpl w:val="61E7C7CB"/>
    <w:lvl w:ilvl="0" w:tentative="0">
      <w:start w:val="1"/>
      <w:numFmt w:val="decimal"/>
      <w:lvlText w:val="%1."/>
      <w:lvlJc w:val="left"/>
      <w:pPr>
        <w:tabs>
          <w:tab w:val="left" w:pos="312"/>
        </w:tabs>
      </w:pPr>
    </w:lvl>
  </w:abstractNum>
  <w:abstractNum w:abstractNumId="38">
    <w:nsid w:val="63404034"/>
    <w:multiLevelType w:val="singleLevel"/>
    <w:tmpl w:val="63404034"/>
    <w:lvl w:ilvl="0" w:tentative="0">
      <w:start w:val="1"/>
      <w:numFmt w:val="chineseCounting"/>
      <w:suff w:val="nothing"/>
      <w:lvlText w:val="%1、"/>
      <w:lvlJc w:val="left"/>
      <w:rPr>
        <w:rFonts w:hint="eastAsia"/>
      </w:rPr>
    </w:lvl>
  </w:abstractNum>
  <w:abstractNum w:abstractNumId="39">
    <w:nsid w:val="658D1359"/>
    <w:multiLevelType w:val="singleLevel"/>
    <w:tmpl w:val="658D1359"/>
    <w:lvl w:ilvl="0" w:tentative="0">
      <w:start w:val="1"/>
      <w:numFmt w:val="decimal"/>
      <w:lvlText w:val="(%1)"/>
      <w:lvlJc w:val="left"/>
      <w:pPr>
        <w:ind w:left="425" w:hanging="425"/>
      </w:pPr>
      <w:rPr>
        <w:rFonts w:hint="default"/>
      </w:rPr>
    </w:lvl>
  </w:abstractNum>
  <w:abstractNum w:abstractNumId="40">
    <w:nsid w:val="68F6FA7C"/>
    <w:multiLevelType w:val="singleLevel"/>
    <w:tmpl w:val="68F6FA7C"/>
    <w:lvl w:ilvl="0" w:tentative="0">
      <w:start w:val="1"/>
      <w:numFmt w:val="decimal"/>
      <w:lvlText w:val="%1."/>
      <w:lvlJc w:val="left"/>
      <w:pPr>
        <w:tabs>
          <w:tab w:val="left" w:pos="312"/>
        </w:tabs>
      </w:pPr>
    </w:lvl>
  </w:abstractNum>
  <w:abstractNum w:abstractNumId="41">
    <w:nsid w:val="718E4910"/>
    <w:multiLevelType w:val="singleLevel"/>
    <w:tmpl w:val="718E4910"/>
    <w:lvl w:ilvl="0" w:tentative="0">
      <w:start w:val="1"/>
      <w:numFmt w:val="decimal"/>
      <w:lvlText w:val="%1."/>
      <w:lvlJc w:val="left"/>
      <w:pPr>
        <w:ind w:left="425" w:hanging="425"/>
      </w:pPr>
      <w:rPr>
        <w:rFonts w:hint="default"/>
      </w:rPr>
    </w:lvl>
  </w:abstractNum>
  <w:abstractNum w:abstractNumId="42">
    <w:nsid w:val="751754DE"/>
    <w:multiLevelType w:val="multilevel"/>
    <w:tmpl w:val="751754DE"/>
    <w:lvl w:ilvl="0" w:tentative="0">
      <w:start w:val="1"/>
      <w:numFmt w:val="chineseCountingThousand"/>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3">
    <w:nsid w:val="7A7957AF"/>
    <w:multiLevelType w:val="multilevel"/>
    <w:tmpl w:val="7A7957AF"/>
    <w:lvl w:ilvl="0" w:tentative="0">
      <w:start w:val="1"/>
      <w:numFmt w:val="japaneseCounting"/>
      <w:lvlText w:val="%1、"/>
      <w:lvlJc w:val="left"/>
      <w:pPr>
        <w:tabs>
          <w:tab w:val="left" w:pos="2220"/>
        </w:tabs>
        <w:ind w:left="2220" w:hanging="1200"/>
      </w:pPr>
      <w:rPr>
        <w:rFonts w:hint="eastAsia"/>
      </w:rPr>
    </w:lvl>
    <w:lvl w:ilvl="1" w:tentative="0">
      <w:start w:val="1"/>
      <w:numFmt w:val="lowerLetter"/>
      <w:lvlText w:val="%2)"/>
      <w:lvlJc w:val="left"/>
      <w:pPr>
        <w:tabs>
          <w:tab w:val="left" w:pos="1860"/>
        </w:tabs>
        <w:ind w:left="1860" w:hanging="420"/>
      </w:pPr>
    </w:lvl>
    <w:lvl w:ilvl="2" w:tentative="0">
      <w:start w:val="1"/>
      <w:numFmt w:val="lowerRoman"/>
      <w:lvlText w:val="%3."/>
      <w:lvlJc w:val="right"/>
      <w:pPr>
        <w:tabs>
          <w:tab w:val="left" w:pos="2280"/>
        </w:tabs>
        <w:ind w:left="2280" w:hanging="420"/>
      </w:pPr>
    </w:lvl>
    <w:lvl w:ilvl="3" w:tentative="0">
      <w:start w:val="1"/>
      <w:numFmt w:val="decimal"/>
      <w:lvlText w:val="%4."/>
      <w:lvlJc w:val="left"/>
      <w:pPr>
        <w:tabs>
          <w:tab w:val="left" w:pos="2700"/>
        </w:tabs>
        <w:ind w:left="2700" w:hanging="420"/>
      </w:pPr>
    </w:lvl>
    <w:lvl w:ilvl="4" w:tentative="0">
      <w:start w:val="1"/>
      <w:numFmt w:val="lowerLetter"/>
      <w:lvlText w:val="%5)"/>
      <w:lvlJc w:val="left"/>
      <w:pPr>
        <w:tabs>
          <w:tab w:val="left" w:pos="3120"/>
        </w:tabs>
        <w:ind w:left="3120" w:hanging="420"/>
      </w:pPr>
    </w:lvl>
    <w:lvl w:ilvl="5" w:tentative="0">
      <w:start w:val="1"/>
      <w:numFmt w:val="lowerRoman"/>
      <w:lvlText w:val="%6."/>
      <w:lvlJc w:val="right"/>
      <w:pPr>
        <w:tabs>
          <w:tab w:val="left" w:pos="3540"/>
        </w:tabs>
        <w:ind w:left="3540" w:hanging="420"/>
      </w:pPr>
    </w:lvl>
    <w:lvl w:ilvl="6" w:tentative="0">
      <w:start w:val="1"/>
      <w:numFmt w:val="decimal"/>
      <w:lvlText w:val="%7."/>
      <w:lvlJc w:val="left"/>
      <w:pPr>
        <w:tabs>
          <w:tab w:val="left" w:pos="3960"/>
        </w:tabs>
        <w:ind w:left="3960" w:hanging="420"/>
      </w:pPr>
    </w:lvl>
    <w:lvl w:ilvl="7" w:tentative="0">
      <w:start w:val="1"/>
      <w:numFmt w:val="lowerLetter"/>
      <w:lvlText w:val="%8)"/>
      <w:lvlJc w:val="left"/>
      <w:pPr>
        <w:tabs>
          <w:tab w:val="left" w:pos="4380"/>
        </w:tabs>
        <w:ind w:left="4380" w:hanging="420"/>
      </w:pPr>
    </w:lvl>
    <w:lvl w:ilvl="8" w:tentative="0">
      <w:start w:val="1"/>
      <w:numFmt w:val="lowerRoman"/>
      <w:lvlText w:val="%9."/>
      <w:lvlJc w:val="right"/>
      <w:pPr>
        <w:tabs>
          <w:tab w:val="left" w:pos="4800"/>
        </w:tabs>
        <w:ind w:left="4800" w:hanging="420"/>
      </w:pPr>
    </w:lvl>
  </w:abstractNum>
  <w:abstractNum w:abstractNumId="44">
    <w:nsid w:val="7A850321"/>
    <w:multiLevelType w:val="multilevel"/>
    <w:tmpl w:val="7A850321"/>
    <w:lvl w:ilvl="0" w:tentative="0">
      <w:start w:val="5"/>
      <w:numFmt w:val="japaneseCounting"/>
      <w:lvlText w:val="第%1条"/>
      <w:lvlJc w:val="left"/>
      <w:pPr>
        <w:tabs>
          <w:tab w:val="left" w:pos="3280"/>
        </w:tabs>
        <w:ind w:left="3280" w:hanging="2160"/>
      </w:pPr>
      <w:rPr>
        <w:rFonts w:hint="default" w:cs="Times New Roman"/>
        <w:lang w:val="en-US"/>
      </w:rPr>
    </w:lvl>
    <w:lvl w:ilvl="1" w:tentative="0">
      <w:start w:val="1"/>
      <w:numFmt w:val="chineseCountingThousand"/>
      <w:lvlText w:val="(%2)"/>
      <w:lvlJc w:val="left"/>
      <w:pPr>
        <w:tabs>
          <w:tab w:val="left" w:pos="1130"/>
        </w:tabs>
        <w:ind w:left="1130" w:hanging="420"/>
      </w:pPr>
      <w:rPr>
        <w:rFonts w:cs="Times New Roman"/>
      </w:rPr>
    </w:lvl>
    <w:lvl w:ilvl="2" w:tentative="0">
      <w:start w:val="1"/>
      <w:numFmt w:val="lowerRoman"/>
      <w:lvlText w:val="%3."/>
      <w:lvlJc w:val="right"/>
      <w:pPr>
        <w:tabs>
          <w:tab w:val="left" w:pos="2380"/>
        </w:tabs>
        <w:ind w:left="2380" w:hanging="420"/>
      </w:pPr>
      <w:rPr>
        <w:rFonts w:cs="Times New Roman"/>
      </w:rPr>
    </w:lvl>
    <w:lvl w:ilvl="3" w:tentative="0">
      <w:start w:val="1"/>
      <w:numFmt w:val="decimal"/>
      <w:lvlText w:val="%4."/>
      <w:lvlJc w:val="left"/>
      <w:pPr>
        <w:tabs>
          <w:tab w:val="left" w:pos="2800"/>
        </w:tabs>
        <w:ind w:left="2800" w:hanging="420"/>
      </w:pPr>
      <w:rPr>
        <w:rFonts w:cs="Times New Roman"/>
      </w:rPr>
    </w:lvl>
    <w:lvl w:ilvl="4" w:tentative="0">
      <w:start w:val="1"/>
      <w:numFmt w:val="chineseCountingThousand"/>
      <w:lvlText w:val="(%5)"/>
      <w:lvlJc w:val="left"/>
      <w:pPr>
        <w:tabs>
          <w:tab w:val="left" w:pos="3220"/>
        </w:tabs>
        <w:ind w:left="3220" w:hanging="420"/>
      </w:pPr>
      <w:rPr>
        <w:rFonts w:cs="Times New Roman"/>
      </w:rPr>
    </w:lvl>
    <w:lvl w:ilvl="5" w:tentative="0">
      <w:start w:val="1"/>
      <w:numFmt w:val="chineseCountingThousand"/>
      <w:lvlText w:val="(%6)"/>
      <w:lvlJc w:val="left"/>
      <w:pPr>
        <w:tabs>
          <w:tab w:val="left" w:pos="3640"/>
        </w:tabs>
        <w:ind w:left="3640" w:hanging="420"/>
      </w:pPr>
      <w:rPr>
        <w:rFonts w:cs="Times New Roman"/>
      </w:rPr>
    </w:lvl>
    <w:lvl w:ilvl="6" w:tentative="0">
      <w:start w:val="1"/>
      <w:numFmt w:val="decimal"/>
      <w:lvlText w:val="%7."/>
      <w:lvlJc w:val="left"/>
      <w:pPr>
        <w:tabs>
          <w:tab w:val="left" w:pos="4060"/>
        </w:tabs>
        <w:ind w:left="4060" w:hanging="420"/>
      </w:pPr>
      <w:rPr>
        <w:rFonts w:cs="Times New Roman"/>
      </w:rPr>
    </w:lvl>
    <w:lvl w:ilvl="7" w:tentative="0">
      <w:start w:val="1"/>
      <w:numFmt w:val="lowerLetter"/>
      <w:lvlText w:val="%8)"/>
      <w:lvlJc w:val="left"/>
      <w:pPr>
        <w:tabs>
          <w:tab w:val="left" w:pos="4480"/>
        </w:tabs>
        <w:ind w:left="4480" w:hanging="420"/>
      </w:pPr>
      <w:rPr>
        <w:rFonts w:cs="Times New Roman"/>
      </w:rPr>
    </w:lvl>
    <w:lvl w:ilvl="8" w:tentative="0">
      <w:start w:val="1"/>
      <w:numFmt w:val="lowerRoman"/>
      <w:lvlText w:val="%9."/>
      <w:lvlJc w:val="right"/>
      <w:pPr>
        <w:tabs>
          <w:tab w:val="left" w:pos="4900"/>
        </w:tabs>
        <w:ind w:left="4900" w:hanging="420"/>
      </w:pPr>
      <w:rPr>
        <w:rFonts w:cs="Times New Roman"/>
      </w:rPr>
    </w:lvl>
  </w:abstractNum>
  <w:num w:numId="1">
    <w:abstractNumId w:val="5"/>
  </w:num>
  <w:num w:numId="2">
    <w:abstractNumId w:val="25"/>
  </w:num>
  <w:num w:numId="3">
    <w:abstractNumId w:val="40"/>
  </w:num>
  <w:num w:numId="4">
    <w:abstractNumId w:val="33"/>
  </w:num>
  <w:num w:numId="5">
    <w:abstractNumId w:val="39"/>
  </w:num>
  <w:num w:numId="6">
    <w:abstractNumId w:val="29"/>
  </w:num>
  <w:num w:numId="7">
    <w:abstractNumId w:val="27"/>
  </w:num>
  <w:num w:numId="8">
    <w:abstractNumId w:val="32"/>
  </w:num>
  <w:num w:numId="9">
    <w:abstractNumId w:val="13"/>
  </w:num>
  <w:num w:numId="10">
    <w:abstractNumId w:val="21"/>
  </w:num>
  <w:num w:numId="11">
    <w:abstractNumId w:val="24"/>
  </w:num>
  <w:num w:numId="12">
    <w:abstractNumId w:val="9"/>
  </w:num>
  <w:num w:numId="13">
    <w:abstractNumId w:val="12"/>
  </w:num>
  <w:num w:numId="14">
    <w:abstractNumId w:val="1"/>
  </w:num>
  <w:num w:numId="15">
    <w:abstractNumId w:val="2"/>
  </w:num>
  <w:num w:numId="16">
    <w:abstractNumId w:val="3"/>
  </w:num>
  <w:num w:numId="17">
    <w:abstractNumId w:val="31"/>
  </w:num>
  <w:num w:numId="18">
    <w:abstractNumId w:val="14"/>
  </w:num>
  <w:num w:numId="19">
    <w:abstractNumId w:val="17"/>
  </w:num>
  <w:num w:numId="20">
    <w:abstractNumId w:val="22"/>
  </w:num>
  <w:num w:numId="21">
    <w:abstractNumId w:val="42"/>
  </w:num>
  <w:num w:numId="22">
    <w:abstractNumId w:val="20"/>
  </w:num>
  <w:num w:numId="23">
    <w:abstractNumId w:val="35"/>
  </w:num>
  <w:num w:numId="24">
    <w:abstractNumId w:val="37"/>
  </w:num>
  <w:num w:numId="25">
    <w:abstractNumId w:val="44"/>
  </w:num>
  <w:num w:numId="26">
    <w:abstractNumId w:val="26"/>
  </w:num>
  <w:num w:numId="27">
    <w:abstractNumId w:val="28"/>
  </w:num>
  <w:num w:numId="28">
    <w:abstractNumId w:val="43"/>
  </w:num>
  <w:num w:numId="29">
    <w:abstractNumId w:val="38"/>
  </w:num>
  <w:num w:numId="30">
    <w:abstractNumId w:val="30"/>
  </w:num>
  <w:num w:numId="31">
    <w:abstractNumId w:val="41"/>
  </w:num>
  <w:num w:numId="32">
    <w:abstractNumId w:val="36"/>
  </w:num>
  <w:num w:numId="33">
    <w:abstractNumId w:val="7"/>
  </w:num>
  <w:num w:numId="34">
    <w:abstractNumId w:val="19"/>
  </w:num>
  <w:num w:numId="35">
    <w:abstractNumId w:val="6"/>
  </w:num>
  <w:num w:numId="36">
    <w:abstractNumId w:val="16"/>
  </w:num>
  <w:num w:numId="37">
    <w:abstractNumId w:val="0"/>
  </w:num>
  <w:num w:numId="38">
    <w:abstractNumId w:val="15"/>
  </w:num>
  <w:num w:numId="39">
    <w:abstractNumId w:val="34"/>
  </w:num>
  <w:num w:numId="40">
    <w:abstractNumId w:val="4"/>
  </w:num>
  <w:num w:numId="41">
    <w:abstractNumId w:val="8"/>
  </w:num>
  <w:num w:numId="42">
    <w:abstractNumId w:val="11"/>
  </w:num>
  <w:num w:numId="43">
    <w:abstractNumId w:val="18"/>
  </w:num>
  <w:num w:numId="44">
    <w:abstractNumId w:val="1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YzA1OGU4ODQwMTlmYzI0OWVjYjM2MjdhYTkzOTMifQ=="/>
  </w:docVars>
  <w:rsids>
    <w:rsidRoot w:val="00BD7B5A"/>
    <w:rsid w:val="00007885"/>
    <w:rsid w:val="00011589"/>
    <w:rsid w:val="0001456F"/>
    <w:rsid w:val="0001722F"/>
    <w:rsid w:val="00020233"/>
    <w:rsid w:val="00031237"/>
    <w:rsid w:val="0003225D"/>
    <w:rsid w:val="00035949"/>
    <w:rsid w:val="000454C4"/>
    <w:rsid w:val="0005486C"/>
    <w:rsid w:val="000733B1"/>
    <w:rsid w:val="000764D1"/>
    <w:rsid w:val="00077CAA"/>
    <w:rsid w:val="00092A06"/>
    <w:rsid w:val="000B3385"/>
    <w:rsid w:val="000C1D13"/>
    <w:rsid w:val="000D20A6"/>
    <w:rsid w:val="000E1E8F"/>
    <w:rsid w:val="000E40DF"/>
    <w:rsid w:val="000E51CD"/>
    <w:rsid w:val="000F6309"/>
    <w:rsid w:val="00100929"/>
    <w:rsid w:val="00101E42"/>
    <w:rsid w:val="00104F1E"/>
    <w:rsid w:val="00104FA6"/>
    <w:rsid w:val="00105386"/>
    <w:rsid w:val="001059E7"/>
    <w:rsid w:val="001114D3"/>
    <w:rsid w:val="00114C29"/>
    <w:rsid w:val="001266D9"/>
    <w:rsid w:val="00132835"/>
    <w:rsid w:val="00140FE5"/>
    <w:rsid w:val="001441B3"/>
    <w:rsid w:val="001447E2"/>
    <w:rsid w:val="00146583"/>
    <w:rsid w:val="001470D6"/>
    <w:rsid w:val="0014780C"/>
    <w:rsid w:val="00154F87"/>
    <w:rsid w:val="00154FEA"/>
    <w:rsid w:val="001609F7"/>
    <w:rsid w:val="00160AB6"/>
    <w:rsid w:val="00166CCA"/>
    <w:rsid w:val="001742CF"/>
    <w:rsid w:val="00177096"/>
    <w:rsid w:val="0018190E"/>
    <w:rsid w:val="00185505"/>
    <w:rsid w:val="001948A7"/>
    <w:rsid w:val="00194F7B"/>
    <w:rsid w:val="00194FB9"/>
    <w:rsid w:val="001A2C24"/>
    <w:rsid w:val="001B033A"/>
    <w:rsid w:val="001B4806"/>
    <w:rsid w:val="001B5F26"/>
    <w:rsid w:val="001C114F"/>
    <w:rsid w:val="001C1A71"/>
    <w:rsid w:val="001C73A8"/>
    <w:rsid w:val="001D4F32"/>
    <w:rsid w:val="001D7B59"/>
    <w:rsid w:val="001E0DF1"/>
    <w:rsid w:val="001E2A81"/>
    <w:rsid w:val="001F40F0"/>
    <w:rsid w:val="001F65D9"/>
    <w:rsid w:val="002015C8"/>
    <w:rsid w:val="00201C9E"/>
    <w:rsid w:val="00202542"/>
    <w:rsid w:val="00210EB8"/>
    <w:rsid w:val="00221828"/>
    <w:rsid w:val="0022462B"/>
    <w:rsid w:val="00227717"/>
    <w:rsid w:val="002375F1"/>
    <w:rsid w:val="00240005"/>
    <w:rsid w:val="002408A3"/>
    <w:rsid w:val="00246487"/>
    <w:rsid w:val="00246CDC"/>
    <w:rsid w:val="0026377A"/>
    <w:rsid w:val="002660D0"/>
    <w:rsid w:val="002762A3"/>
    <w:rsid w:val="0028108D"/>
    <w:rsid w:val="00282CBC"/>
    <w:rsid w:val="002926E3"/>
    <w:rsid w:val="00296429"/>
    <w:rsid w:val="002A34DF"/>
    <w:rsid w:val="002A7121"/>
    <w:rsid w:val="002A7F0E"/>
    <w:rsid w:val="002B010F"/>
    <w:rsid w:val="002C1E79"/>
    <w:rsid w:val="002C59F9"/>
    <w:rsid w:val="002E108C"/>
    <w:rsid w:val="002F19E7"/>
    <w:rsid w:val="002F41D6"/>
    <w:rsid w:val="002F582F"/>
    <w:rsid w:val="003118CC"/>
    <w:rsid w:val="0031431E"/>
    <w:rsid w:val="00316B4F"/>
    <w:rsid w:val="00316D67"/>
    <w:rsid w:val="00317A54"/>
    <w:rsid w:val="00320EE9"/>
    <w:rsid w:val="003250A3"/>
    <w:rsid w:val="003314ED"/>
    <w:rsid w:val="003327CF"/>
    <w:rsid w:val="00351952"/>
    <w:rsid w:val="00352E2F"/>
    <w:rsid w:val="00357736"/>
    <w:rsid w:val="00360900"/>
    <w:rsid w:val="00363074"/>
    <w:rsid w:val="003718D2"/>
    <w:rsid w:val="00372D20"/>
    <w:rsid w:val="00375A75"/>
    <w:rsid w:val="00376876"/>
    <w:rsid w:val="00384143"/>
    <w:rsid w:val="003848A8"/>
    <w:rsid w:val="00390EEE"/>
    <w:rsid w:val="003A4CD0"/>
    <w:rsid w:val="003A5DFB"/>
    <w:rsid w:val="003A6974"/>
    <w:rsid w:val="003C488F"/>
    <w:rsid w:val="003D289F"/>
    <w:rsid w:val="003D4C50"/>
    <w:rsid w:val="003D607B"/>
    <w:rsid w:val="003F2E6F"/>
    <w:rsid w:val="00406A97"/>
    <w:rsid w:val="00413BDB"/>
    <w:rsid w:val="00417A05"/>
    <w:rsid w:val="00425CBD"/>
    <w:rsid w:val="00427511"/>
    <w:rsid w:val="00430CF3"/>
    <w:rsid w:val="00432FF0"/>
    <w:rsid w:val="00434B66"/>
    <w:rsid w:val="00440512"/>
    <w:rsid w:val="00443F6B"/>
    <w:rsid w:val="00444560"/>
    <w:rsid w:val="004641E5"/>
    <w:rsid w:val="004641E8"/>
    <w:rsid w:val="004652E9"/>
    <w:rsid w:val="00465C8B"/>
    <w:rsid w:val="00470C02"/>
    <w:rsid w:val="00476CF7"/>
    <w:rsid w:val="00483ED3"/>
    <w:rsid w:val="00485358"/>
    <w:rsid w:val="00497E62"/>
    <w:rsid w:val="004A64D6"/>
    <w:rsid w:val="004B78FA"/>
    <w:rsid w:val="004C238F"/>
    <w:rsid w:val="004C414A"/>
    <w:rsid w:val="004D2A2B"/>
    <w:rsid w:val="004D4C68"/>
    <w:rsid w:val="004D7DB8"/>
    <w:rsid w:val="004D7FD3"/>
    <w:rsid w:val="004E52C7"/>
    <w:rsid w:val="004F1AD5"/>
    <w:rsid w:val="004F229C"/>
    <w:rsid w:val="004F48EF"/>
    <w:rsid w:val="00507FDE"/>
    <w:rsid w:val="00514FE1"/>
    <w:rsid w:val="0053633D"/>
    <w:rsid w:val="00537BD2"/>
    <w:rsid w:val="00542B03"/>
    <w:rsid w:val="005475F5"/>
    <w:rsid w:val="00561E3A"/>
    <w:rsid w:val="00563AD9"/>
    <w:rsid w:val="00577E80"/>
    <w:rsid w:val="00595EE7"/>
    <w:rsid w:val="005A396E"/>
    <w:rsid w:val="005A734A"/>
    <w:rsid w:val="005B5E65"/>
    <w:rsid w:val="005B6189"/>
    <w:rsid w:val="005B6694"/>
    <w:rsid w:val="005C2D8C"/>
    <w:rsid w:val="005C5788"/>
    <w:rsid w:val="005C69B6"/>
    <w:rsid w:val="005C6E87"/>
    <w:rsid w:val="005E3A62"/>
    <w:rsid w:val="005E51C6"/>
    <w:rsid w:val="005E7C46"/>
    <w:rsid w:val="005F215F"/>
    <w:rsid w:val="005F276E"/>
    <w:rsid w:val="00610E04"/>
    <w:rsid w:val="0062013D"/>
    <w:rsid w:val="00624014"/>
    <w:rsid w:val="006342F5"/>
    <w:rsid w:val="006344D2"/>
    <w:rsid w:val="00650BFA"/>
    <w:rsid w:val="00652316"/>
    <w:rsid w:val="00653B9B"/>
    <w:rsid w:val="00661786"/>
    <w:rsid w:val="00663205"/>
    <w:rsid w:val="00664076"/>
    <w:rsid w:val="00665A7B"/>
    <w:rsid w:val="00665B0E"/>
    <w:rsid w:val="00670FF5"/>
    <w:rsid w:val="00676D49"/>
    <w:rsid w:val="006801DA"/>
    <w:rsid w:val="00691118"/>
    <w:rsid w:val="006932A0"/>
    <w:rsid w:val="00694ECA"/>
    <w:rsid w:val="006A2BE0"/>
    <w:rsid w:val="006A542D"/>
    <w:rsid w:val="006A7510"/>
    <w:rsid w:val="006A7F6F"/>
    <w:rsid w:val="006B511A"/>
    <w:rsid w:val="006C23D5"/>
    <w:rsid w:val="006C406D"/>
    <w:rsid w:val="006C45D2"/>
    <w:rsid w:val="006E04DD"/>
    <w:rsid w:val="00715CEA"/>
    <w:rsid w:val="00717452"/>
    <w:rsid w:val="00734BC3"/>
    <w:rsid w:val="007370F1"/>
    <w:rsid w:val="00737901"/>
    <w:rsid w:val="00743877"/>
    <w:rsid w:val="007511A3"/>
    <w:rsid w:val="007528DD"/>
    <w:rsid w:val="00757D7F"/>
    <w:rsid w:val="00767542"/>
    <w:rsid w:val="00770562"/>
    <w:rsid w:val="00781542"/>
    <w:rsid w:val="007818C5"/>
    <w:rsid w:val="0078648B"/>
    <w:rsid w:val="0079384A"/>
    <w:rsid w:val="007A0AD9"/>
    <w:rsid w:val="007A2B7B"/>
    <w:rsid w:val="007B38CA"/>
    <w:rsid w:val="007B4043"/>
    <w:rsid w:val="007C5799"/>
    <w:rsid w:val="007C5AD4"/>
    <w:rsid w:val="007D310A"/>
    <w:rsid w:val="007E088C"/>
    <w:rsid w:val="007F2992"/>
    <w:rsid w:val="007F500E"/>
    <w:rsid w:val="00807426"/>
    <w:rsid w:val="00807528"/>
    <w:rsid w:val="00817A6C"/>
    <w:rsid w:val="00820403"/>
    <w:rsid w:val="008339ED"/>
    <w:rsid w:val="008353E2"/>
    <w:rsid w:val="00837B97"/>
    <w:rsid w:val="00846EF4"/>
    <w:rsid w:val="00850589"/>
    <w:rsid w:val="00854966"/>
    <w:rsid w:val="00863FEB"/>
    <w:rsid w:val="00864A6A"/>
    <w:rsid w:val="00864D37"/>
    <w:rsid w:val="00864E77"/>
    <w:rsid w:val="00871C96"/>
    <w:rsid w:val="00884AEB"/>
    <w:rsid w:val="00885060"/>
    <w:rsid w:val="008867C3"/>
    <w:rsid w:val="00887EBC"/>
    <w:rsid w:val="0089728E"/>
    <w:rsid w:val="008A4C25"/>
    <w:rsid w:val="008B157E"/>
    <w:rsid w:val="008B214E"/>
    <w:rsid w:val="008B2C35"/>
    <w:rsid w:val="008B34D1"/>
    <w:rsid w:val="008B4823"/>
    <w:rsid w:val="008B4940"/>
    <w:rsid w:val="008C2F59"/>
    <w:rsid w:val="008C4568"/>
    <w:rsid w:val="008C6F1E"/>
    <w:rsid w:val="008D2BF5"/>
    <w:rsid w:val="008D5885"/>
    <w:rsid w:val="008D7592"/>
    <w:rsid w:val="008E1682"/>
    <w:rsid w:val="008E7A92"/>
    <w:rsid w:val="008F17E3"/>
    <w:rsid w:val="008F3D1A"/>
    <w:rsid w:val="008F4551"/>
    <w:rsid w:val="00934735"/>
    <w:rsid w:val="00943D3A"/>
    <w:rsid w:val="009545ED"/>
    <w:rsid w:val="00956BFF"/>
    <w:rsid w:val="00957E8A"/>
    <w:rsid w:val="00957E8D"/>
    <w:rsid w:val="00961B85"/>
    <w:rsid w:val="009749B4"/>
    <w:rsid w:val="00984C2E"/>
    <w:rsid w:val="00985E95"/>
    <w:rsid w:val="00987C5C"/>
    <w:rsid w:val="0099045B"/>
    <w:rsid w:val="009925BF"/>
    <w:rsid w:val="009937FF"/>
    <w:rsid w:val="009943D1"/>
    <w:rsid w:val="009A3C54"/>
    <w:rsid w:val="009A3F4A"/>
    <w:rsid w:val="009A7D69"/>
    <w:rsid w:val="009B6E2E"/>
    <w:rsid w:val="009C58F3"/>
    <w:rsid w:val="009C5B7A"/>
    <w:rsid w:val="009D0ECF"/>
    <w:rsid w:val="009D7486"/>
    <w:rsid w:val="009E46D5"/>
    <w:rsid w:val="009F03F6"/>
    <w:rsid w:val="009F634B"/>
    <w:rsid w:val="009F7A2F"/>
    <w:rsid w:val="00A044FC"/>
    <w:rsid w:val="00A12A48"/>
    <w:rsid w:val="00A2118B"/>
    <w:rsid w:val="00A26CAE"/>
    <w:rsid w:val="00A30C25"/>
    <w:rsid w:val="00A3466E"/>
    <w:rsid w:val="00A37A8E"/>
    <w:rsid w:val="00A50ACC"/>
    <w:rsid w:val="00A546D2"/>
    <w:rsid w:val="00A57FE6"/>
    <w:rsid w:val="00A610FD"/>
    <w:rsid w:val="00A63060"/>
    <w:rsid w:val="00A6379D"/>
    <w:rsid w:val="00A63F10"/>
    <w:rsid w:val="00A81699"/>
    <w:rsid w:val="00A87657"/>
    <w:rsid w:val="00A92F12"/>
    <w:rsid w:val="00AA2EE7"/>
    <w:rsid w:val="00AB2B0D"/>
    <w:rsid w:val="00AB3851"/>
    <w:rsid w:val="00AD17D7"/>
    <w:rsid w:val="00AD3ED5"/>
    <w:rsid w:val="00AE7838"/>
    <w:rsid w:val="00AE7AEF"/>
    <w:rsid w:val="00AF2C58"/>
    <w:rsid w:val="00AF486C"/>
    <w:rsid w:val="00AF503A"/>
    <w:rsid w:val="00AF5E37"/>
    <w:rsid w:val="00B067C8"/>
    <w:rsid w:val="00B11010"/>
    <w:rsid w:val="00B116C4"/>
    <w:rsid w:val="00B204EA"/>
    <w:rsid w:val="00B31135"/>
    <w:rsid w:val="00B43015"/>
    <w:rsid w:val="00B44AC9"/>
    <w:rsid w:val="00B50ABE"/>
    <w:rsid w:val="00B53AB0"/>
    <w:rsid w:val="00B62349"/>
    <w:rsid w:val="00B75CF9"/>
    <w:rsid w:val="00B770DD"/>
    <w:rsid w:val="00B82D53"/>
    <w:rsid w:val="00B83D70"/>
    <w:rsid w:val="00B83F47"/>
    <w:rsid w:val="00B85D92"/>
    <w:rsid w:val="00B866F5"/>
    <w:rsid w:val="00B8775D"/>
    <w:rsid w:val="00B9210C"/>
    <w:rsid w:val="00BA376A"/>
    <w:rsid w:val="00BA6315"/>
    <w:rsid w:val="00BA78F5"/>
    <w:rsid w:val="00BB0A4A"/>
    <w:rsid w:val="00BB33C2"/>
    <w:rsid w:val="00BC0BDB"/>
    <w:rsid w:val="00BC31A7"/>
    <w:rsid w:val="00BD1B9C"/>
    <w:rsid w:val="00BD35ED"/>
    <w:rsid w:val="00BD7B5A"/>
    <w:rsid w:val="00BE493E"/>
    <w:rsid w:val="00BE7849"/>
    <w:rsid w:val="00BF4B19"/>
    <w:rsid w:val="00C17559"/>
    <w:rsid w:val="00C350AC"/>
    <w:rsid w:val="00C35105"/>
    <w:rsid w:val="00C432A1"/>
    <w:rsid w:val="00C509D9"/>
    <w:rsid w:val="00C53A41"/>
    <w:rsid w:val="00C70688"/>
    <w:rsid w:val="00C73DE4"/>
    <w:rsid w:val="00C81A5F"/>
    <w:rsid w:val="00C868F9"/>
    <w:rsid w:val="00C87543"/>
    <w:rsid w:val="00C87D26"/>
    <w:rsid w:val="00C908A4"/>
    <w:rsid w:val="00CA1600"/>
    <w:rsid w:val="00CA176B"/>
    <w:rsid w:val="00CB3635"/>
    <w:rsid w:val="00CC0BC3"/>
    <w:rsid w:val="00CC6CA7"/>
    <w:rsid w:val="00CD199F"/>
    <w:rsid w:val="00CD7E70"/>
    <w:rsid w:val="00CE4B25"/>
    <w:rsid w:val="00CF2D08"/>
    <w:rsid w:val="00CF3A2F"/>
    <w:rsid w:val="00D0018E"/>
    <w:rsid w:val="00D0424C"/>
    <w:rsid w:val="00D054C3"/>
    <w:rsid w:val="00D076FF"/>
    <w:rsid w:val="00D12F13"/>
    <w:rsid w:val="00D2392C"/>
    <w:rsid w:val="00D34B38"/>
    <w:rsid w:val="00D34F44"/>
    <w:rsid w:val="00D357AB"/>
    <w:rsid w:val="00D41491"/>
    <w:rsid w:val="00D471CD"/>
    <w:rsid w:val="00D50933"/>
    <w:rsid w:val="00D51F51"/>
    <w:rsid w:val="00D53310"/>
    <w:rsid w:val="00D53600"/>
    <w:rsid w:val="00D61DC4"/>
    <w:rsid w:val="00D652CF"/>
    <w:rsid w:val="00D902DB"/>
    <w:rsid w:val="00D92EF1"/>
    <w:rsid w:val="00D949E4"/>
    <w:rsid w:val="00DB5E0E"/>
    <w:rsid w:val="00DC10B4"/>
    <w:rsid w:val="00DC2FB6"/>
    <w:rsid w:val="00DC7404"/>
    <w:rsid w:val="00DD02D3"/>
    <w:rsid w:val="00DD328D"/>
    <w:rsid w:val="00DD4660"/>
    <w:rsid w:val="00DD6CFB"/>
    <w:rsid w:val="00DE4D5B"/>
    <w:rsid w:val="00DE7D51"/>
    <w:rsid w:val="00DF1ECD"/>
    <w:rsid w:val="00E15697"/>
    <w:rsid w:val="00E20789"/>
    <w:rsid w:val="00E21CF2"/>
    <w:rsid w:val="00E226B8"/>
    <w:rsid w:val="00E236A0"/>
    <w:rsid w:val="00E24E69"/>
    <w:rsid w:val="00E270E3"/>
    <w:rsid w:val="00E3036F"/>
    <w:rsid w:val="00E31323"/>
    <w:rsid w:val="00E31441"/>
    <w:rsid w:val="00E315FA"/>
    <w:rsid w:val="00E36842"/>
    <w:rsid w:val="00E421FF"/>
    <w:rsid w:val="00E5095B"/>
    <w:rsid w:val="00E54D7C"/>
    <w:rsid w:val="00E616B7"/>
    <w:rsid w:val="00E62DE2"/>
    <w:rsid w:val="00E64067"/>
    <w:rsid w:val="00E67BE6"/>
    <w:rsid w:val="00E705CB"/>
    <w:rsid w:val="00E76212"/>
    <w:rsid w:val="00E76FBE"/>
    <w:rsid w:val="00E77FD6"/>
    <w:rsid w:val="00E81174"/>
    <w:rsid w:val="00E867D0"/>
    <w:rsid w:val="00E876BA"/>
    <w:rsid w:val="00E93A21"/>
    <w:rsid w:val="00EA1050"/>
    <w:rsid w:val="00EB6FF0"/>
    <w:rsid w:val="00EB78F6"/>
    <w:rsid w:val="00EC26E7"/>
    <w:rsid w:val="00EC30A9"/>
    <w:rsid w:val="00EC7DD7"/>
    <w:rsid w:val="00ED1605"/>
    <w:rsid w:val="00ED338B"/>
    <w:rsid w:val="00ED73C6"/>
    <w:rsid w:val="00EE2600"/>
    <w:rsid w:val="00EE59CE"/>
    <w:rsid w:val="00EF0886"/>
    <w:rsid w:val="00EF2FF6"/>
    <w:rsid w:val="00EF7D92"/>
    <w:rsid w:val="00F10518"/>
    <w:rsid w:val="00F110EF"/>
    <w:rsid w:val="00F23434"/>
    <w:rsid w:val="00F2571B"/>
    <w:rsid w:val="00F27A78"/>
    <w:rsid w:val="00F33A3A"/>
    <w:rsid w:val="00F375CC"/>
    <w:rsid w:val="00F515EE"/>
    <w:rsid w:val="00F60898"/>
    <w:rsid w:val="00F77A12"/>
    <w:rsid w:val="00F812A3"/>
    <w:rsid w:val="00F83275"/>
    <w:rsid w:val="00F92BB3"/>
    <w:rsid w:val="00F96F50"/>
    <w:rsid w:val="00FA0D46"/>
    <w:rsid w:val="00FA4AF1"/>
    <w:rsid w:val="00FA4C28"/>
    <w:rsid w:val="00FB1522"/>
    <w:rsid w:val="00FB2053"/>
    <w:rsid w:val="00FB2786"/>
    <w:rsid w:val="00FB35C4"/>
    <w:rsid w:val="00FB508A"/>
    <w:rsid w:val="00FC3D05"/>
    <w:rsid w:val="00FD0ADD"/>
    <w:rsid w:val="00FD166B"/>
    <w:rsid w:val="00FE1655"/>
    <w:rsid w:val="00FE4E7E"/>
    <w:rsid w:val="00FF54B9"/>
    <w:rsid w:val="01203BF2"/>
    <w:rsid w:val="02DC25FF"/>
    <w:rsid w:val="03A85C23"/>
    <w:rsid w:val="03AD43DA"/>
    <w:rsid w:val="04414679"/>
    <w:rsid w:val="04720AC5"/>
    <w:rsid w:val="0491213C"/>
    <w:rsid w:val="05127A04"/>
    <w:rsid w:val="05973AB4"/>
    <w:rsid w:val="05AF3871"/>
    <w:rsid w:val="05BF14E4"/>
    <w:rsid w:val="06EF35FA"/>
    <w:rsid w:val="07887F4A"/>
    <w:rsid w:val="07F95DA5"/>
    <w:rsid w:val="085D5CCD"/>
    <w:rsid w:val="09BA0BFD"/>
    <w:rsid w:val="09D25C32"/>
    <w:rsid w:val="0A0B2CBF"/>
    <w:rsid w:val="0A1A0C07"/>
    <w:rsid w:val="0AAC0697"/>
    <w:rsid w:val="0B6B41BC"/>
    <w:rsid w:val="0C011B47"/>
    <w:rsid w:val="0C3176F6"/>
    <w:rsid w:val="0D746821"/>
    <w:rsid w:val="0D9632C5"/>
    <w:rsid w:val="0DAD7581"/>
    <w:rsid w:val="0DBF69B0"/>
    <w:rsid w:val="0E0C5124"/>
    <w:rsid w:val="0E0D6EE2"/>
    <w:rsid w:val="0F412C81"/>
    <w:rsid w:val="0F602679"/>
    <w:rsid w:val="0FA43E27"/>
    <w:rsid w:val="100331D3"/>
    <w:rsid w:val="10757281"/>
    <w:rsid w:val="107E4183"/>
    <w:rsid w:val="10FD1C16"/>
    <w:rsid w:val="11634150"/>
    <w:rsid w:val="11900EAB"/>
    <w:rsid w:val="1193426A"/>
    <w:rsid w:val="11F90C26"/>
    <w:rsid w:val="12931C9F"/>
    <w:rsid w:val="133E1D43"/>
    <w:rsid w:val="13491B2C"/>
    <w:rsid w:val="14912CC1"/>
    <w:rsid w:val="150B052C"/>
    <w:rsid w:val="15175BD7"/>
    <w:rsid w:val="164210E6"/>
    <w:rsid w:val="171515C9"/>
    <w:rsid w:val="172E6D9F"/>
    <w:rsid w:val="17C2076D"/>
    <w:rsid w:val="18F04289"/>
    <w:rsid w:val="19C2144A"/>
    <w:rsid w:val="1A161A89"/>
    <w:rsid w:val="1AED116C"/>
    <w:rsid w:val="1B1940E6"/>
    <w:rsid w:val="1C020CEF"/>
    <w:rsid w:val="1C051861"/>
    <w:rsid w:val="1D1E399E"/>
    <w:rsid w:val="1D672882"/>
    <w:rsid w:val="1E537A97"/>
    <w:rsid w:val="1E9D7E54"/>
    <w:rsid w:val="1F7E1449"/>
    <w:rsid w:val="1F8F6137"/>
    <w:rsid w:val="20F849D6"/>
    <w:rsid w:val="21330EA4"/>
    <w:rsid w:val="2154235C"/>
    <w:rsid w:val="21817C2C"/>
    <w:rsid w:val="22142369"/>
    <w:rsid w:val="22391FB9"/>
    <w:rsid w:val="227E61D5"/>
    <w:rsid w:val="2283045D"/>
    <w:rsid w:val="22DA6D49"/>
    <w:rsid w:val="23272C93"/>
    <w:rsid w:val="24523967"/>
    <w:rsid w:val="257A718B"/>
    <w:rsid w:val="25CC6C5A"/>
    <w:rsid w:val="26343B91"/>
    <w:rsid w:val="271B7389"/>
    <w:rsid w:val="27C84EE5"/>
    <w:rsid w:val="27ED022B"/>
    <w:rsid w:val="287638CA"/>
    <w:rsid w:val="28CF01D3"/>
    <w:rsid w:val="28F54FB0"/>
    <w:rsid w:val="29760597"/>
    <w:rsid w:val="29BE0FAA"/>
    <w:rsid w:val="2A033DAA"/>
    <w:rsid w:val="2A07306F"/>
    <w:rsid w:val="2A5123D8"/>
    <w:rsid w:val="2AAC2D46"/>
    <w:rsid w:val="2B536635"/>
    <w:rsid w:val="2B9D3385"/>
    <w:rsid w:val="2C81619E"/>
    <w:rsid w:val="2CC12C71"/>
    <w:rsid w:val="2E040E92"/>
    <w:rsid w:val="2E5A4979"/>
    <w:rsid w:val="2EA5474D"/>
    <w:rsid w:val="2EE17287"/>
    <w:rsid w:val="2F011F01"/>
    <w:rsid w:val="2F655DC2"/>
    <w:rsid w:val="30A5742D"/>
    <w:rsid w:val="315F35A3"/>
    <w:rsid w:val="31753BC0"/>
    <w:rsid w:val="318243C6"/>
    <w:rsid w:val="318F2315"/>
    <w:rsid w:val="32FF0724"/>
    <w:rsid w:val="332D6C71"/>
    <w:rsid w:val="34E51764"/>
    <w:rsid w:val="350D30AB"/>
    <w:rsid w:val="36803B55"/>
    <w:rsid w:val="36D141CD"/>
    <w:rsid w:val="370E5C2D"/>
    <w:rsid w:val="37410914"/>
    <w:rsid w:val="377B3F18"/>
    <w:rsid w:val="38803B4C"/>
    <w:rsid w:val="3A20720D"/>
    <w:rsid w:val="3AA02009"/>
    <w:rsid w:val="3B5F5FC6"/>
    <w:rsid w:val="3B617309"/>
    <w:rsid w:val="3B8F5416"/>
    <w:rsid w:val="3CE42F23"/>
    <w:rsid w:val="3DEC6F4E"/>
    <w:rsid w:val="3EA64DEB"/>
    <w:rsid w:val="3EAD3D64"/>
    <w:rsid w:val="3FA5682B"/>
    <w:rsid w:val="3FB45515"/>
    <w:rsid w:val="40FA74E6"/>
    <w:rsid w:val="420117B1"/>
    <w:rsid w:val="420B57A9"/>
    <w:rsid w:val="43276DD0"/>
    <w:rsid w:val="434C515D"/>
    <w:rsid w:val="444B2660"/>
    <w:rsid w:val="453E38B4"/>
    <w:rsid w:val="454E502A"/>
    <w:rsid w:val="45D75CFA"/>
    <w:rsid w:val="461E1C1A"/>
    <w:rsid w:val="46D62071"/>
    <w:rsid w:val="47AC3065"/>
    <w:rsid w:val="48340822"/>
    <w:rsid w:val="49290B00"/>
    <w:rsid w:val="4C6465AB"/>
    <w:rsid w:val="4EE557DC"/>
    <w:rsid w:val="4F834A65"/>
    <w:rsid w:val="4FEC3D7A"/>
    <w:rsid w:val="50453C29"/>
    <w:rsid w:val="515A48F1"/>
    <w:rsid w:val="51907070"/>
    <w:rsid w:val="52517ECE"/>
    <w:rsid w:val="5285585E"/>
    <w:rsid w:val="52EA5155"/>
    <w:rsid w:val="52F66B84"/>
    <w:rsid w:val="530C6065"/>
    <w:rsid w:val="53E03D0E"/>
    <w:rsid w:val="542A578F"/>
    <w:rsid w:val="54E85112"/>
    <w:rsid w:val="55337586"/>
    <w:rsid w:val="55D03EF4"/>
    <w:rsid w:val="55D7680B"/>
    <w:rsid w:val="571E0A58"/>
    <w:rsid w:val="591B0616"/>
    <w:rsid w:val="59AD06FE"/>
    <w:rsid w:val="5A87256C"/>
    <w:rsid w:val="5AF6746B"/>
    <w:rsid w:val="5B5B3C92"/>
    <w:rsid w:val="5B8D4AA5"/>
    <w:rsid w:val="5BDB3C6C"/>
    <w:rsid w:val="5C06451A"/>
    <w:rsid w:val="5C75465C"/>
    <w:rsid w:val="5CD41DD8"/>
    <w:rsid w:val="5D406EA4"/>
    <w:rsid w:val="5D5968AC"/>
    <w:rsid w:val="5D5B2159"/>
    <w:rsid w:val="5F181360"/>
    <w:rsid w:val="60D249E2"/>
    <w:rsid w:val="60EA7A63"/>
    <w:rsid w:val="61990729"/>
    <w:rsid w:val="62807E90"/>
    <w:rsid w:val="63410AC5"/>
    <w:rsid w:val="668201BE"/>
    <w:rsid w:val="677664A3"/>
    <w:rsid w:val="683D38AD"/>
    <w:rsid w:val="69167A9E"/>
    <w:rsid w:val="6B283248"/>
    <w:rsid w:val="6B3C44F8"/>
    <w:rsid w:val="6C320298"/>
    <w:rsid w:val="6C44289E"/>
    <w:rsid w:val="6C5B35E4"/>
    <w:rsid w:val="6C9C79E1"/>
    <w:rsid w:val="6CB849A7"/>
    <w:rsid w:val="6D336560"/>
    <w:rsid w:val="6D592EE5"/>
    <w:rsid w:val="6D7836FE"/>
    <w:rsid w:val="6DD32698"/>
    <w:rsid w:val="6EFB1520"/>
    <w:rsid w:val="6F737D88"/>
    <w:rsid w:val="704C51F0"/>
    <w:rsid w:val="70D81F61"/>
    <w:rsid w:val="710850C2"/>
    <w:rsid w:val="72031087"/>
    <w:rsid w:val="72064A92"/>
    <w:rsid w:val="734B6F0A"/>
    <w:rsid w:val="74097EAB"/>
    <w:rsid w:val="740F7876"/>
    <w:rsid w:val="7475256E"/>
    <w:rsid w:val="749E6AC3"/>
    <w:rsid w:val="751A1F2A"/>
    <w:rsid w:val="75AC01D2"/>
    <w:rsid w:val="75C70962"/>
    <w:rsid w:val="764328C1"/>
    <w:rsid w:val="76C87D67"/>
    <w:rsid w:val="770361A9"/>
    <w:rsid w:val="77102449"/>
    <w:rsid w:val="777375DD"/>
    <w:rsid w:val="77AF395D"/>
    <w:rsid w:val="77DE745B"/>
    <w:rsid w:val="78B1782F"/>
    <w:rsid w:val="7908487C"/>
    <w:rsid w:val="79297C3A"/>
    <w:rsid w:val="7B46713D"/>
    <w:rsid w:val="7CC273C5"/>
    <w:rsid w:val="7D0D7AD2"/>
    <w:rsid w:val="7D9D0BB6"/>
    <w:rsid w:val="7DBD440C"/>
    <w:rsid w:val="7E1C7FF6"/>
    <w:rsid w:val="7F1A755D"/>
    <w:rsid w:val="7F33121F"/>
    <w:rsid w:val="7F6D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adjustRightInd w:val="0"/>
      <w:snapToGrid w:val="0"/>
      <w:spacing w:before="120" w:after="120" w:line="360" w:lineRule="auto"/>
      <w:jc w:val="center"/>
      <w:textAlignment w:val="baseline"/>
      <w:outlineLvl w:val="1"/>
    </w:pPr>
    <w:rPr>
      <w:rFonts w:ascii="仿宋_GB2312" w:hAnsi="Times New Roman" w:eastAsia="仿宋_GB2312" w:cs="Times New Roman"/>
      <w:b/>
      <w:kern w:val="0"/>
      <w:sz w:val="36"/>
      <w:szCs w:val="20"/>
    </w:rPr>
  </w:style>
  <w:style w:type="paragraph" w:styleId="4">
    <w:name w:val="heading 3"/>
    <w:basedOn w:val="1"/>
    <w:next w:val="1"/>
    <w:link w:val="31"/>
    <w:qFormat/>
    <w:uiPriority w:val="0"/>
    <w:pPr>
      <w:keepNext/>
      <w:keepLines/>
      <w:spacing w:before="20" w:after="20"/>
      <w:jc w:val="center"/>
      <w:outlineLvl w:val="2"/>
    </w:pPr>
    <w:rPr>
      <w:rFonts w:ascii="Times New Roman" w:hAnsi="Times New Roman" w:eastAsia="宋体" w:cs="Times New Roman"/>
      <w:b/>
      <w:bCs/>
      <w:sz w:val="32"/>
      <w:szCs w:val="3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Body Text"/>
    <w:basedOn w:val="1"/>
    <w:next w:val="7"/>
    <w:qFormat/>
    <w:uiPriority w:val="0"/>
    <w:pPr>
      <w:autoSpaceDE w:val="0"/>
      <w:autoSpaceDN w:val="0"/>
      <w:adjustRightInd w:val="0"/>
      <w:spacing w:line="360" w:lineRule="auto"/>
      <w:jc w:val="center"/>
    </w:pPr>
    <w:rPr>
      <w:rFonts w:ascii="Times New Roman" w:hAnsi="Times New Roman" w:eastAsia="宋体" w:cs="Times New Roman"/>
      <w:kern w:val="0"/>
      <w:sz w:val="72"/>
    </w:rPr>
  </w:style>
  <w:style w:type="paragraph" w:customStyle="1" w:styleId="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8">
    <w:name w:val="List 2"/>
    <w:basedOn w:val="1"/>
    <w:qFormat/>
    <w:uiPriority w:val="0"/>
    <w:pPr>
      <w:ind w:left="100" w:leftChars="200" w:hanging="200" w:hangingChars="200"/>
      <w:contextualSpacing/>
    </w:pPr>
    <w:rPr>
      <w:rFonts w:ascii="Times New Roman" w:hAnsi="Times New Roman" w:eastAsia="宋体" w:cs="Times New Roman"/>
    </w:rPr>
  </w:style>
  <w:style w:type="paragraph" w:styleId="9">
    <w:name w:val="Plain Text"/>
    <w:basedOn w:val="1"/>
    <w:link w:val="23"/>
    <w:qFormat/>
    <w:uiPriority w:val="0"/>
    <w:rPr>
      <w:rFonts w:ascii="宋体" w:hAnsi="Courier New" w:eastAsia="宋体" w:cs="Times New Roman"/>
      <w:szCs w:val="21"/>
    </w:rPr>
  </w:style>
  <w:style w:type="paragraph" w:styleId="10">
    <w:name w:val="Balloon Text"/>
    <w:basedOn w:val="1"/>
    <w:link w:val="21"/>
    <w:qFormat/>
    <w:uiPriority w:val="0"/>
    <w:pPr>
      <w:widowControl/>
      <w:spacing w:line="240" w:lineRule="auto"/>
      <w:jc w:val="center"/>
    </w:pPr>
    <w:rPr>
      <w:rFonts w:ascii="宋体" w:hAnsi="宋体" w:eastAsia="宋体" w:cs="Times New Roman"/>
      <w:kern w:val="0"/>
      <w:sz w:val="18"/>
      <w:szCs w:val="18"/>
    </w:rPr>
  </w:style>
  <w:style w:type="paragraph" w:styleId="11">
    <w:name w:val="footer"/>
    <w:basedOn w:val="1"/>
    <w:link w:val="22"/>
    <w:qFormat/>
    <w:uiPriority w:val="0"/>
    <w:pPr>
      <w:tabs>
        <w:tab w:val="center" w:pos="4153"/>
        <w:tab w:val="right" w:pos="8306"/>
      </w:tabs>
      <w:snapToGrid w:val="0"/>
      <w:jc w:val="left"/>
    </w:pPr>
    <w:rPr>
      <w:sz w:val="18"/>
    </w:rPr>
  </w:style>
  <w:style w:type="paragraph" w:styleId="12">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line="400" w:lineRule="exact"/>
      <w:jc w:val="center"/>
    </w:pPr>
    <w:rPr>
      <w:rFonts w:ascii="宋体" w:hAnsi="宋体" w:eastAsia="宋体" w:cs="Times New Roman"/>
      <w:kern w:val="0"/>
      <w:sz w:val="24"/>
      <w:szCs w:val="24"/>
    </w:rPr>
  </w:style>
  <w:style w:type="paragraph" w:styleId="14">
    <w:name w:val="Body Text First Indent"/>
    <w:basedOn w:val="6"/>
    <w:qFormat/>
    <w:uiPriority w:val="0"/>
    <w:pPr>
      <w:autoSpaceDE/>
      <w:autoSpaceDN/>
      <w:adjustRightInd/>
      <w:spacing w:after="120" w:line="240" w:lineRule="auto"/>
      <w:ind w:firstLine="420" w:firstLineChars="100"/>
      <w:jc w:val="both"/>
    </w:pPr>
    <w:rPr>
      <w:kern w:val="2"/>
      <w:sz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ascii="Times New Roman" w:hAnsi="Times New Roman" w:eastAsia="宋体" w:cs="Times New Roman"/>
    </w:rPr>
  </w:style>
  <w:style w:type="character" w:customStyle="1" w:styleId="19">
    <w:name w:val="font31"/>
    <w:basedOn w:val="17"/>
    <w:qFormat/>
    <w:uiPriority w:val="0"/>
    <w:rPr>
      <w:rFonts w:ascii="仿宋" w:hAnsi="仿宋" w:eastAsia="仿宋" w:cs="仿宋"/>
      <w:color w:val="FF0000"/>
      <w:sz w:val="24"/>
      <w:szCs w:val="24"/>
      <w:u w:val="none"/>
    </w:rPr>
  </w:style>
  <w:style w:type="character" w:customStyle="1" w:styleId="20">
    <w:name w:val="页眉 Char"/>
    <w:basedOn w:val="17"/>
    <w:link w:val="12"/>
    <w:qFormat/>
    <w:uiPriority w:val="0"/>
    <w:rPr>
      <w:rFonts w:ascii="宋体" w:hAnsi="宋体" w:eastAsia="宋体" w:cs="Times New Roman"/>
      <w:sz w:val="18"/>
      <w:szCs w:val="18"/>
      <w:lang w:val="en-US" w:eastAsia="zh-CN" w:bidi="ar-SA"/>
    </w:rPr>
  </w:style>
  <w:style w:type="character" w:customStyle="1" w:styleId="21">
    <w:name w:val="批注框文本 Char"/>
    <w:basedOn w:val="17"/>
    <w:link w:val="10"/>
    <w:qFormat/>
    <w:uiPriority w:val="0"/>
    <w:rPr>
      <w:rFonts w:ascii="宋体" w:hAnsi="宋体" w:eastAsia="宋体" w:cs="Times New Roman"/>
      <w:sz w:val="18"/>
      <w:szCs w:val="18"/>
    </w:rPr>
  </w:style>
  <w:style w:type="character" w:customStyle="1" w:styleId="22">
    <w:name w:val="页脚 Char"/>
    <w:basedOn w:val="17"/>
    <w:link w:val="11"/>
    <w:qFormat/>
    <w:uiPriority w:val="0"/>
    <w:rPr>
      <w:rFonts w:ascii="宋体" w:hAnsi="宋体" w:eastAsia="宋体" w:cs="Times New Roman"/>
      <w:sz w:val="18"/>
      <w:szCs w:val="18"/>
      <w:lang w:val="en-US" w:eastAsia="zh-CN" w:bidi="ar-SA"/>
    </w:rPr>
  </w:style>
  <w:style w:type="character" w:customStyle="1" w:styleId="23">
    <w:name w:val="纯文本 Char"/>
    <w:link w:val="9"/>
    <w:qFormat/>
    <w:uiPriority w:val="0"/>
    <w:rPr>
      <w:rFonts w:ascii="宋体" w:hAnsi="Courier New" w:eastAsia="宋体" w:cs="Courier New"/>
      <w:kern w:val="2"/>
      <w:sz w:val="21"/>
      <w:szCs w:val="21"/>
    </w:rPr>
  </w:style>
  <w:style w:type="paragraph" w:customStyle="1" w:styleId="24">
    <w:name w:val="Normal Indent1"/>
    <w:basedOn w:val="1"/>
    <w:qFormat/>
    <w:uiPriority w:val="0"/>
    <w:pPr>
      <w:ind w:firstLine="420" w:firstLineChars="200"/>
    </w:pPr>
    <w:rPr>
      <w:rFonts w:ascii="Times New Roman" w:hAnsi="Times New Roman" w:eastAsia="宋体" w:cs="Times New Roman"/>
    </w:rPr>
  </w:style>
  <w:style w:type="paragraph" w:customStyle="1" w:styleId="25">
    <w:name w:val="Char Char"/>
    <w:basedOn w:val="1"/>
    <w:qFormat/>
    <w:uiPriority w:val="0"/>
    <w:rPr>
      <w:rFonts w:ascii="Times New Roman" w:hAnsi="Times New Roman" w:eastAsia="宋体" w:cs="Times New Roman"/>
      <w:sz w:val="28"/>
      <w:szCs w:val="20"/>
    </w:rPr>
  </w:style>
  <w:style w:type="paragraph" w:customStyle="1" w:styleId="26">
    <w:name w:val="表内文字"/>
    <w:basedOn w:val="1"/>
    <w:qFormat/>
    <w:uiPriority w:val="0"/>
    <w:pPr>
      <w:jc w:val="center"/>
    </w:pPr>
    <w:rPr>
      <w:rFonts w:ascii="仿宋_GB2312" w:hAnsi="Times New Roman" w:eastAsia="仿宋_GB2312" w:cs="Times New Roman"/>
      <w:sz w:val="24"/>
    </w:rPr>
  </w:style>
  <w:style w:type="paragraph" w:customStyle="1" w:styleId="27">
    <w:name w:val="Char"/>
    <w:basedOn w:val="1"/>
    <w:qFormat/>
    <w:uiPriority w:val="0"/>
    <w:rPr>
      <w:rFonts w:ascii="Tahoma" w:hAnsi="Tahoma" w:eastAsia="宋体" w:cs="黑体"/>
      <w:sz w:val="24"/>
      <w:szCs w:val="20"/>
    </w:rPr>
  </w:style>
  <w:style w:type="paragraph" w:customStyle="1" w:styleId="28">
    <w:name w:val="首行缩进"/>
    <w:basedOn w:val="1"/>
    <w:qFormat/>
    <w:uiPriority w:val="0"/>
    <w:pPr>
      <w:spacing w:beforeLines="0" w:line="360" w:lineRule="auto"/>
      <w:ind w:firstLine="420" w:firstLineChars="200"/>
    </w:pPr>
    <w:rPr>
      <w:rFonts w:ascii="宋体" w:hAnsi="宋体" w:eastAsia="宋体" w:cs="Times New Roman"/>
      <w:szCs w:val="24"/>
    </w:rPr>
  </w:style>
  <w:style w:type="paragraph" w:customStyle="1" w:styleId="29">
    <w:name w:val=" Char"/>
    <w:basedOn w:val="1"/>
    <w:qFormat/>
    <w:uiPriority w:val="0"/>
    <w:rPr>
      <w:rFonts w:ascii="仿宋_GB2312" w:hAnsi="Times New Roman" w:eastAsia="仿宋_GB2312" w:cs="Times New Roman"/>
      <w:b/>
      <w:sz w:val="32"/>
      <w:szCs w:val="32"/>
    </w:rPr>
  </w:style>
  <w:style w:type="character" w:customStyle="1" w:styleId="30">
    <w:name w:val="font51"/>
    <w:basedOn w:val="17"/>
    <w:qFormat/>
    <w:uiPriority w:val="0"/>
    <w:rPr>
      <w:rFonts w:hint="eastAsia" w:ascii="宋体" w:hAnsi="宋体" w:eastAsia="宋体" w:cs="宋体"/>
      <w:color w:val="000000"/>
      <w:sz w:val="12"/>
      <w:szCs w:val="12"/>
      <w:u w:val="none"/>
    </w:rPr>
  </w:style>
  <w:style w:type="character" w:customStyle="1" w:styleId="31">
    <w:name w:val="标题 3 Char"/>
    <w:link w:val="4"/>
    <w:qFormat/>
    <w:uiPriority w:val="0"/>
    <w:rPr>
      <w:rFonts w:ascii="Times New Roman" w:hAnsi="Times New Roman" w:eastAsia="宋体" w:cs="Times New Roman"/>
      <w:b/>
      <w:color w:val="000000"/>
      <w:kern w:val="2"/>
      <w:sz w:val="32"/>
      <w:szCs w:val="30"/>
      <w:lang w:val="en-US" w:eastAsia="zh-CN" w:bidi="ar-SA"/>
    </w:rPr>
  </w:style>
  <w:style w:type="character" w:customStyle="1" w:styleId="32">
    <w:name w:val="font01"/>
    <w:basedOn w:val="17"/>
    <w:qFormat/>
    <w:uiPriority w:val="0"/>
    <w:rPr>
      <w:rFonts w:hint="eastAsia" w:ascii="仿宋" w:hAnsi="仿宋" w:eastAsia="仿宋" w:cs="仿宋"/>
      <w:b/>
      <w:color w:val="000000"/>
      <w:sz w:val="16"/>
      <w:szCs w:val="16"/>
      <w:u w:val="none"/>
    </w:rPr>
  </w:style>
  <w:style w:type="character" w:customStyle="1" w:styleId="33">
    <w:name w:val="font61"/>
    <w:basedOn w:val="17"/>
    <w:qFormat/>
    <w:uiPriority w:val="0"/>
    <w:rPr>
      <w:rFonts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19623</Words>
  <Characters>20288</Characters>
  <Lines>0</Lines>
  <Paragraphs>0</Paragraphs>
  <TotalTime>0</TotalTime>
  <ScaleCrop>false</ScaleCrop>
  <LinksUpToDate>false</LinksUpToDate>
  <CharactersWithSpaces>20893</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2020-03-17T06:36:00Z</dcterms:created>
  <dc:creator>Administrator</dc:creator>
  <cp:lastModifiedBy>钭祖民</cp:lastModifiedBy>
  <cp:lastPrinted>2020-03-17T06:39:00Z</cp:lastPrinted>
  <dcterms:modified xsi:type="dcterms:W3CDTF">2023-10-23T06:04:29Z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A060CC302B6946C3BAE6BABCE5C36489_13</vt:lpwstr>
  </property>
</Properties>
</file>